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B1EE" w14:textId="5EBBA9D2" w:rsidR="00340D68" w:rsidRDefault="00F31D41">
      <w:pPr>
        <w:ind w:hanging="2"/>
      </w:pPr>
      <w:r>
        <w:rPr>
          <w:noProof/>
        </w:rPr>
        <w:drawing>
          <wp:anchor distT="114300" distB="114300" distL="114300" distR="114300" simplePos="0" relativeHeight="251658240" behindDoc="0" locked="0" layoutInCell="1" hidden="0" allowOverlap="1" wp14:anchorId="7B29D434" wp14:editId="5E7DDE7B">
            <wp:simplePos x="0" y="0"/>
            <wp:positionH relativeFrom="page">
              <wp:posOffset>2066925</wp:posOffset>
            </wp:positionH>
            <wp:positionV relativeFrom="page">
              <wp:posOffset>285750</wp:posOffset>
            </wp:positionV>
            <wp:extent cx="3638550" cy="2551710"/>
            <wp:effectExtent l="0" t="0" r="0" b="0"/>
            <wp:wrapTopAndBottom distT="114300" distB="114300"/>
            <wp:docPr id="2"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3638550" cy="2551710"/>
                    </a:xfrm>
                    <a:prstGeom prst="rect">
                      <a:avLst/>
                    </a:prstGeom>
                    <a:ln/>
                  </pic:spPr>
                </pic:pic>
              </a:graphicData>
            </a:graphic>
          </wp:anchor>
        </w:drawing>
      </w:r>
    </w:p>
    <w:p w14:paraId="040BEE3A" w14:textId="77777777" w:rsidR="00340D68" w:rsidRDefault="00340D68">
      <w:pPr>
        <w:widowControl/>
        <w:spacing w:line="276" w:lineRule="auto"/>
        <w:ind w:left="6" w:hanging="8"/>
        <w:jc w:val="center"/>
        <w:rPr>
          <w:color w:val="808080"/>
          <w:sz w:val="8"/>
          <w:szCs w:val="8"/>
          <w:highlight w:val="lightGray"/>
        </w:rPr>
      </w:pPr>
    </w:p>
    <w:p w14:paraId="58BED6B9" w14:textId="77777777" w:rsidR="00340D68" w:rsidRDefault="00F31D41">
      <w:pPr>
        <w:widowControl/>
        <w:spacing w:line="276" w:lineRule="auto"/>
        <w:ind w:left="6" w:hanging="8"/>
        <w:jc w:val="center"/>
        <w:rPr>
          <w:color w:val="808080"/>
          <w:sz w:val="80"/>
          <w:szCs w:val="80"/>
          <w:highlight w:val="lightGray"/>
        </w:rPr>
      </w:pPr>
      <w:r>
        <w:rPr>
          <w:smallCaps/>
          <w:color w:val="808080"/>
          <w:sz w:val="80"/>
          <w:szCs w:val="80"/>
          <w:highlight w:val="lightGray"/>
        </w:rPr>
        <w:t>&lt;Project Name&gt;</w:t>
      </w:r>
    </w:p>
    <w:p w14:paraId="2C406521" w14:textId="77777777" w:rsidR="00340D68" w:rsidRDefault="00F31D41">
      <w:pPr>
        <w:widowControl/>
        <w:spacing w:line="276" w:lineRule="auto"/>
        <w:ind w:left="6" w:hanging="8"/>
        <w:jc w:val="center"/>
        <w:rPr>
          <w:color w:val="808080"/>
          <w:sz w:val="80"/>
          <w:szCs w:val="80"/>
        </w:rPr>
      </w:pPr>
      <w:r>
        <w:rPr>
          <w:smallCaps/>
          <w:color w:val="808080"/>
          <w:sz w:val="80"/>
          <w:szCs w:val="80"/>
        </w:rPr>
        <w:t>Data Conversion Plan</w:t>
      </w:r>
    </w:p>
    <w:p w14:paraId="3D74685F" w14:textId="77777777" w:rsidR="00340D68" w:rsidRDefault="00340D68">
      <w:pPr>
        <w:spacing w:after="0"/>
        <w:ind w:hanging="2"/>
        <w:jc w:val="right"/>
        <w:rPr>
          <w:color w:val="404040"/>
          <w:sz w:val="24"/>
          <w:szCs w:val="24"/>
        </w:rPr>
      </w:pPr>
    </w:p>
    <w:p w14:paraId="35D4E5FF" w14:textId="6FDDB74B" w:rsidR="00340D68" w:rsidRDefault="000C2D59" w:rsidP="000C2D59">
      <w:pPr>
        <w:spacing w:after="0"/>
        <w:ind w:hanging="2"/>
        <w:jc w:val="center"/>
        <w:rPr>
          <w:color w:val="404040"/>
        </w:rPr>
      </w:pPr>
      <w:r>
        <w:rPr>
          <w:b/>
          <w:color w:val="404040"/>
        </w:rPr>
        <w:t xml:space="preserve">                                                                                        </w:t>
      </w:r>
      <w:r w:rsidR="00FF298B">
        <w:rPr>
          <w:b/>
          <w:color w:val="404040"/>
        </w:rPr>
        <w:t xml:space="preserve">     </w:t>
      </w:r>
      <w:r w:rsidR="00F31D41">
        <w:rPr>
          <w:b/>
          <w:color w:val="404040"/>
        </w:rPr>
        <w:t xml:space="preserve">Version: </w:t>
      </w:r>
      <w:r w:rsidR="00FF298B">
        <w:rPr>
          <w:b/>
          <w:color w:val="404040"/>
        </w:rPr>
        <w:t>&lt;0.0&gt;</w:t>
      </w:r>
    </w:p>
    <w:p w14:paraId="4388272D" w14:textId="65C39D4E" w:rsidR="00340D68" w:rsidRDefault="00F31D41">
      <w:pPr>
        <w:tabs>
          <w:tab w:val="left" w:pos="6660"/>
        </w:tabs>
        <w:spacing w:after="0"/>
        <w:ind w:hanging="2"/>
        <w:rPr>
          <w:color w:val="404040"/>
        </w:rPr>
      </w:pPr>
      <w:bookmarkStart w:id="0" w:name="_gjdgxs" w:colFirst="0" w:colLast="0"/>
      <w:bookmarkEnd w:id="0"/>
      <w:r>
        <w:rPr>
          <w:b/>
          <w:color w:val="404040"/>
        </w:rPr>
        <w:tab/>
      </w:r>
      <w:r w:rsidR="000C2D59">
        <w:rPr>
          <w:b/>
          <w:color w:val="404040"/>
        </w:rPr>
        <w:tab/>
        <w:t xml:space="preserve">  </w:t>
      </w:r>
      <w:r>
        <w:rPr>
          <w:b/>
          <w:color w:val="404040"/>
        </w:rPr>
        <w:t>Date:</w:t>
      </w:r>
      <w:r w:rsidR="00FF298B">
        <w:rPr>
          <w:b/>
          <w:color w:val="404040"/>
        </w:rPr>
        <w:t>&lt;XX/XX/XXXX&gt;</w:t>
      </w:r>
    </w:p>
    <w:p w14:paraId="15627CE9" w14:textId="77777777" w:rsidR="000C2D59" w:rsidRDefault="000C2D59">
      <w:pPr>
        <w:tabs>
          <w:tab w:val="left" w:pos="4320"/>
        </w:tabs>
        <w:spacing w:after="0"/>
        <w:ind w:hanging="2"/>
        <w:rPr>
          <w:b/>
        </w:rPr>
      </w:pPr>
    </w:p>
    <w:p w14:paraId="7DA1D809" w14:textId="606ECAAF" w:rsidR="00340D68" w:rsidRDefault="00F31D41">
      <w:pPr>
        <w:tabs>
          <w:tab w:val="left" w:pos="4320"/>
        </w:tabs>
        <w:spacing w:after="0"/>
        <w:ind w:hanging="2"/>
      </w:pPr>
      <w:r>
        <w:rPr>
          <w:b/>
        </w:rPr>
        <w:tab/>
      </w:r>
    </w:p>
    <w:p w14:paraId="44E9DBD0" w14:textId="77777777" w:rsidR="00340D68" w:rsidRDefault="00F31D41">
      <w:pPr>
        <w:tabs>
          <w:tab w:val="left" w:pos="4320"/>
        </w:tabs>
        <w:spacing w:after="0"/>
        <w:ind w:hanging="2"/>
        <w:rPr>
          <w:color w:val="404040"/>
          <w:sz w:val="24"/>
          <w:szCs w:val="24"/>
        </w:rPr>
      </w:pPr>
      <w:r>
        <w:rPr>
          <w:b/>
        </w:rPr>
        <w:tab/>
        <w:t>Prepared by:</w:t>
      </w:r>
      <w:r>
        <w:tab/>
      </w:r>
    </w:p>
    <w:p w14:paraId="5AA28EDB" w14:textId="77777777" w:rsidR="00340D68" w:rsidRDefault="00340D68">
      <w:pPr>
        <w:pBdr>
          <w:top w:val="nil"/>
          <w:left w:val="nil"/>
          <w:bottom w:val="single" w:sz="4" w:space="1" w:color="000000"/>
          <w:right w:val="nil"/>
          <w:between w:val="nil"/>
        </w:pBdr>
        <w:spacing w:after="0"/>
        <w:ind w:hanging="2"/>
        <w:jc w:val="right"/>
        <w:rPr>
          <w:color w:val="000000"/>
          <w:sz w:val="20"/>
          <w:szCs w:val="20"/>
        </w:rPr>
      </w:pPr>
    </w:p>
    <w:p w14:paraId="294F4EA9" w14:textId="77777777" w:rsidR="00340D68" w:rsidRDefault="00F31D41">
      <w:pPr>
        <w:spacing w:after="0"/>
        <w:ind w:hanging="2"/>
        <w:jc w:val="right"/>
        <w:rPr>
          <w:sz w:val="18"/>
          <w:szCs w:val="18"/>
        </w:rPr>
      </w:pPr>
      <w:r>
        <w:rPr>
          <w:sz w:val="18"/>
          <w:szCs w:val="18"/>
        </w:rPr>
        <w:t>Project Manager</w:t>
      </w:r>
    </w:p>
    <w:p w14:paraId="628980D6" w14:textId="77777777" w:rsidR="00340D68" w:rsidRDefault="00F31D41">
      <w:pPr>
        <w:tabs>
          <w:tab w:val="left" w:pos="4320"/>
        </w:tabs>
        <w:spacing w:after="0"/>
        <w:ind w:hanging="2"/>
      </w:pPr>
      <w:r>
        <w:rPr>
          <w:b/>
        </w:rPr>
        <w:tab/>
        <w:t>Approved by:</w:t>
      </w:r>
      <w:r>
        <w:tab/>
      </w:r>
    </w:p>
    <w:p w14:paraId="50206A9B" w14:textId="77777777" w:rsidR="00340D68" w:rsidRDefault="00340D68">
      <w:pPr>
        <w:pBdr>
          <w:top w:val="nil"/>
          <w:left w:val="nil"/>
          <w:bottom w:val="single" w:sz="4" w:space="1" w:color="000000"/>
          <w:right w:val="nil"/>
          <w:between w:val="nil"/>
        </w:pBdr>
        <w:spacing w:after="0"/>
        <w:ind w:hanging="2"/>
        <w:jc w:val="right"/>
        <w:rPr>
          <w:color w:val="000000"/>
          <w:sz w:val="20"/>
          <w:szCs w:val="20"/>
        </w:rPr>
      </w:pPr>
    </w:p>
    <w:p w14:paraId="06A6A67C" w14:textId="77777777" w:rsidR="00340D68" w:rsidRDefault="00F31D41">
      <w:pPr>
        <w:spacing w:after="0"/>
        <w:ind w:hanging="2"/>
        <w:jc w:val="right"/>
        <w:rPr>
          <w:sz w:val="18"/>
          <w:szCs w:val="18"/>
        </w:rPr>
      </w:pPr>
      <w:r>
        <w:rPr>
          <w:sz w:val="18"/>
          <w:szCs w:val="18"/>
        </w:rPr>
        <w:t>Project Sponsor</w:t>
      </w:r>
    </w:p>
    <w:p w14:paraId="424DA549" w14:textId="77777777" w:rsidR="00340D68" w:rsidRDefault="00F31D41">
      <w:pPr>
        <w:tabs>
          <w:tab w:val="left" w:pos="4320"/>
        </w:tabs>
        <w:spacing w:after="0"/>
        <w:ind w:hanging="2"/>
      </w:pPr>
      <w:r>
        <w:rPr>
          <w:b/>
        </w:rPr>
        <w:tab/>
        <w:t>Approved by:</w:t>
      </w:r>
      <w:r>
        <w:tab/>
      </w:r>
    </w:p>
    <w:p w14:paraId="37CAAAE0" w14:textId="77777777" w:rsidR="00340D68" w:rsidRDefault="00340D68">
      <w:pPr>
        <w:pBdr>
          <w:top w:val="nil"/>
          <w:left w:val="nil"/>
          <w:bottom w:val="single" w:sz="4" w:space="1" w:color="000000"/>
          <w:right w:val="nil"/>
          <w:between w:val="nil"/>
        </w:pBdr>
        <w:spacing w:after="0"/>
        <w:ind w:hanging="2"/>
        <w:jc w:val="right"/>
        <w:rPr>
          <w:color w:val="000000"/>
          <w:sz w:val="20"/>
          <w:szCs w:val="20"/>
        </w:rPr>
      </w:pPr>
    </w:p>
    <w:p w14:paraId="750A268B" w14:textId="77777777" w:rsidR="00340D68" w:rsidRDefault="00F31D41">
      <w:pPr>
        <w:spacing w:after="0"/>
        <w:ind w:hanging="2"/>
        <w:jc w:val="right"/>
        <w:rPr>
          <w:sz w:val="18"/>
          <w:szCs w:val="18"/>
        </w:rPr>
      </w:pPr>
      <w:r>
        <w:rPr>
          <w:sz w:val="18"/>
          <w:szCs w:val="18"/>
        </w:rPr>
        <w:t>Agency CIO</w:t>
      </w:r>
    </w:p>
    <w:p w14:paraId="2175942A" w14:textId="77777777" w:rsidR="00340D68" w:rsidRDefault="00F31D41">
      <w:pPr>
        <w:tabs>
          <w:tab w:val="left" w:pos="4320"/>
        </w:tabs>
        <w:spacing w:after="0"/>
        <w:ind w:hanging="2"/>
      </w:pPr>
      <w:r>
        <w:rPr>
          <w:b/>
        </w:rPr>
        <w:tab/>
        <w:t>Approved by:</w:t>
      </w:r>
      <w:r>
        <w:tab/>
      </w:r>
    </w:p>
    <w:p w14:paraId="36C1D7DD" w14:textId="77777777" w:rsidR="00340D68" w:rsidRDefault="00340D68">
      <w:pPr>
        <w:pBdr>
          <w:top w:val="nil"/>
          <w:left w:val="nil"/>
          <w:bottom w:val="single" w:sz="4" w:space="1" w:color="000000"/>
          <w:right w:val="nil"/>
          <w:between w:val="nil"/>
        </w:pBdr>
        <w:spacing w:after="0"/>
        <w:ind w:hanging="2"/>
        <w:jc w:val="right"/>
        <w:rPr>
          <w:color w:val="000000"/>
          <w:sz w:val="20"/>
          <w:szCs w:val="20"/>
        </w:rPr>
      </w:pPr>
    </w:p>
    <w:p w14:paraId="45831380" w14:textId="77777777" w:rsidR="00340D68" w:rsidRDefault="00F31D41">
      <w:pPr>
        <w:spacing w:after="0"/>
        <w:ind w:hanging="2"/>
        <w:jc w:val="right"/>
        <w:rPr>
          <w:sz w:val="18"/>
          <w:szCs w:val="18"/>
        </w:rPr>
        <w:sectPr w:rsidR="00340D6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576" w:footer="432" w:gutter="0"/>
          <w:pgNumType w:start="1"/>
          <w:cols w:space="720"/>
          <w:titlePg/>
        </w:sectPr>
      </w:pPr>
      <w:r>
        <w:rPr>
          <w:sz w:val="18"/>
          <w:szCs w:val="18"/>
        </w:rPr>
        <w:t>Executive Sponsor</w:t>
      </w:r>
    </w:p>
    <w:p w14:paraId="508FE3A6" w14:textId="77777777" w:rsidR="00340D68" w:rsidRDefault="00F31D41">
      <w:pPr>
        <w:ind w:left="1" w:hanging="3"/>
        <w:rPr>
          <w:color w:val="002060"/>
          <w:sz w:val="32"/>
          <w:szCs w:val="32"/>
        </w:rPr>
      </w:pPr>
      <w:r>
        <w:rPr>
          <w:b/>
          <w:color w:val="002060"/>
          <w:sz w:val="32"/>
          <w:szCs w:val="32"/>
        </w:rPr>
        <w:lastRenderedPageBreak/>
        <w:t>Table of Contents</w:t>
      </w:r>
    </w:p>
    <w:sdt>
      <w:sdtPr>
        <w:id w:val="-480464632"/>
        <w:docPartObj>
          <w:docPartGallery w:val="Table of Contents"/>
          <w:docPartUnique/>
        </w:docPartObj>
      </w:sdtPr>
      <w:sdtContent>
        <w:p w14:paraId="4A466860" w14:textId="5FEE9E08" w:rsidR="00187502" w:rsidRDefault="00F31D41">
          <w:pPr>
            <w:pStyle w:val="TOC1"/>
            <w:tabs>
              <w:tab w:val="left" w:pos="440"/>
              <w:tab w:val="right" w:pos="9350"/>
            </w:tabs>
            <w:rPr>
              <w:rFonts w:asciiTheme="minorHAnsi" w:eastAsiaTheme="minorEastAsia" w:hAnsiTheme="minorHAnsi" w:cstheme="minorBidi"/>
              <w:noProof/>
            </w:rPr>
          </w:pPr>
          <w:r>
            <w:fldChar w:fldCharType="begin"/>
          </w:r>
          <w:r>
            <w:instrText xml:space="preserve"> TOC \h \u \z </w:instrText>
          </w:r>
          <w:r>
            <w:fldChar w:fldCharType="separate"/>
          </w:r>
          <w:hyperlink w:anchor="_Toc106976541" w:history="1">
            <w:r w:rsidR="00187502" w:rsidRPr="002C1767">
              <w:rPr>
                <w:rStyle w:val="Hyperlink"/>
                <w:noProof/>
              </w:rPr>
              <w:t>1</w:t>
            </w:r>
            <w:r w:rsidR="00187502">
              <w:rPr>
                <w:rFonts w:asciiTheme="minorHAnsi" w:eastAsiaTheme="minorEastAsia" w:hAnsiTheme="minorHAnsi" w:cstheme="minorBidi"/>
                <w:noProof/>
              </w:rPr>
              <w:tab/>
            </w:r>
            <w:r w:rsidR="00187502" w:rsidRPr="002C1767">
              <w:rPr>
                <w:rStyle w:val="Hyperlink"/>
                <w:noProof/>
              </w:rPr>
              <w:t>INTRODUCTION</w:t>
            </w:r>
            <w:r w:rsidR="00187502">
              <w:rPr>
                <w:noProof/>
                <w:webHidden/>
              </w:rPr>
              <w:tab/>
            </w:r>
            <w:r w:rsidR="00187502">
              <w:rPr>
                <w:noProof/>
                <w:webHidden/>
              </w:rPr>
              <w:fldChar w:fldCharType="begin"/>
            </w:r>
            <w:r w:rsidR="00187502">
              <w:rPr>
                <w:noProof/>
                <w:webHidden/>
              </w:rPr>
              <w:instrText xml:space="preserve"> PAGEREF _Toc106976541 \h </w:instrText>
            </w:r>
            <w:r w:rsidR="00187502">
              <w:rPr>
                <w:noProof/>
                <w:webHidden/>
              </w:rPr>
            </w:r>
            <w:r w:rsidR="00187502">
              <w:rPr>
                <w:noProof/>
                <w:webHidden/>
              </w:rPr>
              <w:fldChar w:fldCharType="separate"/>
            </w:r>
            <w:r w:rsidR="00187502">
              <w:rPr>
                <w:noProof/>
                <w:webHidden/>
              </w:rPr>
              <w:t>4</w:t>
            </w:r>
            <w:r w:rsidR="00187502">
              <w:rPr>
                <w:noProof/>
                <w:webHidden/>
              </w:rPr>
              <w:fldChar w:fldCharType="end"/>
            </w:r>
          </w:hyperlink>
        </w:p>
        <w:p w14:paraId="0A1F077D" w14:textId="086A6437" w:rsidR="00187502" w:rsidRDefault="00000000">
          <w:pPr>
            <w:pStyle w:val="TOC2"/>
            <w:tabs>
              <w:tab w:val="left" w:pos="880"/>
              <w:tab w:val="right" w:pos="9350"/>
            </w:tabs>
            <w:rPr>
              <w:rFonts w:asciiTheme="minorHAnsi" w:eastAsiaTheme="minorEastAsia" w:hAnsiTheme="minorHAnsi" w:cstheme="minorBidi"/>
              <w:noProof/>
            </w:rPr>
          </w:pPr>
          <w:hyperlink w:anchor="_Toc106976542" w:history="1">
            <w:r w:rsidR="00187502" w:rsidRPr="002C1767">
              <w:rPr>
                <w:rStyle w:val="Hyperlink"/>
                <w:noProof/>
              </w:rPr>
              <w:t>1.1</w:t>
            </w:r>
            <w:r w:rsidR="00187502">
              <w:rPr>
                <w:rFonts w:asciiTheme="minorHAnsi" w:eastAsiaTheme="minorEastAsia" w:hAnsiTheme="minorHAnsi" w:cstheme="minorBidi"/>
                <w:noProof/>
              </w:rPr>
              <w:tab/>
            </w:r>
            <w:r w:rsidR="00187502" w:rsidRPr="002C1767">
              <w:rPr>
                <w:rStyle w:val="Hyperlink"/>
                <w:noProof/>
              </w:rPr>
              <w:t>Purpose and Description</w:t>
            </w:r>
            <w:r w:rsidR="00187502">
              <w:rPr>
                <w:noProof/>
                <w:webHidden/>
              </w:rPr>
              <w:tab/>
            </w:r>
            <w:r w:rsidR="00187502">
              <w:rPr>
                <w:noProof/>
                <w:webHidden/>
              </w:rPr>
              <w:fldChar w:fldCharType="begin"/>
            </w:r>
            <w:r w:rsidR="00187502">
              <w:rPr>
                <w:noProof/>
                <w:webHidden/>
              </w:rPr>
              <w:instrText xml:space="preserve"> PAGEREF _Toc106976542 \h </w:instrText>
            </w:r>
            <w:r w:rsidR="00187502">
              <w:rPr>
                <w:noProof/>
                <w:webHidden/>
              </w:rPr>
            </w:r>
            <w:r w:rsidR="00187502">
              <w:rPr>
                <w:noProof/>
                <w:webHidden/>
              </w:rPr>
              <w:fldChar w:fldCharType="separate"/>
            </w:r>
            <w:r w:rsidR="00187502">
              <w:rPr>
                <w:noProof/>
                <w:webHidden/>
              </w:rPr>
              <w:t>4</w:t>
            </w:r>
            <w:r w:rsidR="00187502">
              <w:rPr>
                <w:noProof/>
                <w:webHidden/>
              </w:rPr>
              <w:fldChar w:fldCharType="end"/>
            </w:r>
          </w:hyperlink>
        </w:p>
        <w:p w14:paraId="636F0D5E" w14:textId="45FB7333" w:rsidR="00187502" w:rsidRDefault="00000000">
          <w:pPr>
            <w:pStyle w:val="TOC2"/>
            <w:tabs>
              <w:tab w:val="left" w:pos="880"/>
              <w:tab w:val="right" w:pos="9350"/>
            </w:tabs>
            <w:rPr>
              <w:rFonts w:asciiTheme="minorHAnsi" w:eastAsiaTheme="minorEastAsia" w:hAnsiTheme="minorHAnsi" w:cstheme="minorBidi"/>
              <w:noProof/>
            </w:rPr>
          </w:pPr>
          <w:hyperlink w:anchor="_Toc106976543" w:history="1">
            <w:r w:rsidR="00187502" w:rsidRPr="002C1767">
              <w:rPr>
                <w:rStyle w:val="Hyperlink"/>
                <w:noProof/>
              </w:rPr>
              <w:t>1.2</w:t>
            </w:r>
            <w:r w:rsidR="00187502">
              <w:rPr>
                <w:rFonts w:asciiTheme="minorHAnsi" w:eastAsiaTheme="minorEastAsia" w:hAnsiTheme="minorHAnsi" w:cstheme="minorBidi"/>
                <w:noProof/>
              </w:rPr>
              <w:tab/>
            </w:r>
            <w:r w:rsidR="00187502" w:rsidRPr="002C1767">
              <w:rPr>
                <w:rStyle w:val="Hyperlink"/>
                <w:noProof/>
              </w:rPr>
              <w:t>Data Conversion Objectives</w:t>
            </w:r>
            <w:r w:rsidR="00187502">
              <w:rPr>
                <w:noProof/>
                <w:webHidden/>
              </w:rPr>
              <w:tab/>
            </w:r>
            <w:r w:rsidR="00187502">
              <w:rPr>
                <w:noProof/>
                <w:webHidden/>
              </w:rPr>
              <w:fldChar w:fldCharType="begin"/>
            </w:r>
            <w:r w:rsidR="00187502">
              <w:rPr>
                <w:noProof/>
                <w:webHidden/>
              </w:rPr>
              <w:instrText xml:space="preserve"> PAGEREF _Toc106976543 \h </w:instrText>
            </w:r>
            <w:r w:rsidR="00187502">
              <w:rPr>
                <w:noProof/>
                <w:webHidden/>
              </w:rPr>
            </w:r>
            <w:r w:rsidR="00187502">
              <w:rPr>
                <w:noProof/>
                <w:webHidden/>
              </w:rPr>
              <w:fldChar w:fldCharType="separate"/>
            </w:r>
            <w:r w:rsidR="00187502">
              <w:rPr>
                <w:noProof/>
                <w:webHidden/>
              </w:rPr>
              <w:t>4</w:t>
            </w:r>
            <w:r w:rsidR="00187502">
              <w:rPr>
                <w:noProof/>
                <w:webHidden/>
              </w:rPr>
              <w:fldChar w:fldCharType="end"/>
            </w:r>
          </w:hyperlink>
        </w:p>
        <w:p w14:paraId="3660A983" w14:textId="154C44CF" w:rsidR="00187502" w:rsidRDefault="00000000">
          <w:pPr>
            <w:pStyle w:val="TOC2"/>
            <w:tabs>
              <w:tab w:val="left" w:pos="880"/>
              <w:tab w:val="right" w:pos="9350"/>
            </w:tabs>
            <w:rPr>
              <w:rFonts w:asciiTheme="minorHAnsi" w:eastAsiaTheme="minorEastAsia" w:hAnsiTheme="minorHAnsi" w:cstheme="minorBidi"/>
              <w:noProof/>
            </w:rPr>
          </w:pPr>
          <w:hyperlink w:anchor="_Toc106976544" w:history="1">
            <w:r w:rsidR="00187502" w:rsidRPr="002C1767">
              <w:rPr>
                <w:rStyle w:val="Hyperlink"/>
                <w:noProof/>
              </w:rPr>
              <w:t>1.3</w:t>
            </w:r>
            <w:r w:rsidR="00187502">
              <w:rPr>
                <w:rFonts w:asciiTheme="minorHAnsi" w:eastAsiaTheme="minorEastAsia" w:hAnsiTheme="minorHAnsi" w:cstheme="minorBidi"/>
                <w:noProof/>
              </w:rPr>
              <w:tab/>
            </w:r>
            <w:r w:rsidR="00187502" w:rsidRPr="002C1767">
              <w:rPr>
                <w:rStyle w:val="Hyperlink"/>
                <w:noProof/>
              </w:rPr>
              <w:t>Assumptions</w:t>
            </w:r>
            <w:r w:rsidR="00187502">
              <w:rPr>
                <w:noProof/>
                <w:webHidden/>
              </w:rPr>
              <w:tab/>
            </w:r>
            <w:r w:rsidR="00187502">
              <w:rPr>
                <w:noProof/>
                <w:webHidden/>
              </w:rPr>
              <w:fldChar w:fldCharType="begin"/>
            </w:r>
            <w:r w:rsidR="00187502">
              <w:rPr>
                <w:noProof/>
                <w:webHidden/>
              </w:rPr>
              <w:instrText xml:space="preserve"> PAGEREF _Toc106976544 \h </w:instrText>
            </w:r>
            <w:r w:rsidR="00187502">
              <w:rPr>
                <w:noProof/>
                <w:webHidden/>
              </w:rPr>
            </w:r>
            <w:r w:rsidR="00187502">
              <w:rPr>
                <w:noProof/>
                <w:webHidden/>
              </w:rPr>
              <w:fldChar w:fldCharType="separate"/>
            </w:r>
            <w:r w:rsidR="00187502">
              <w:rPr>
                <w:noProof/>
                <w:webHidden/>
              </w:rPr>
              <w:t>4</w:t>
            </w:r>
            <w:r w:rsidR="00187502">
              <w:rPr>
                <w:noProof/>
                <w:webHidden/>
              </w:rPr>
              <w:fldChar w:fldCharType="end"/>
            </w:r>
          </w:hyperlink>
        </w:p>
        <w:p w14:paraId="3553E2AD" w14:textId="46F7E7FC" w:rsidR="00187502" w:rsidRDefault="00000000">
          <w:pPr>
            <w:pStyle w:val="TOC2"/>
            <w:tabs>
              <w:tab w:val="left" w:pos="880"/>
              <w:tab w:val="right" w:pos="9350"/>
            </w:tabs>
            <w:rPr>
              <w:rFonts w:asciiTheme="minorHAnsi" w:eastAsiaTheme="minorEastAsia" w:hAnsiTheme="minorHAnsi" w:cstheme="minorBidi"/>
              <w:noProof/>
            </w:rPr>
          </w:pPr>
          <w:hyperlink w:anchor="_Toc106976545" w:history="1">
            <w:r w:rsidR="00187502" w:rsidRPr="002C1767">
              <w:rPr>
                <w:rStyle w:val="Hyperlink"/>
                <w:noProof/>
              </w:rPr>
              <w:t>1.4</w:t>
            </w:r>
            <w:r w:rsidR="00187502">
              <w:rPr>
                <w:rFonts w:asciiTheme="minorHAnsi" w:eastAsiaTheme="minorEastAsia" w:hAnsiTheme="minorHAnsi" w:cstheme="minorBidi"/>
                <w:noProof/>
              </w:rPr>
              <w:tab/>
            </w:r>
            <w:r w:rsidR="00187502" w:rsidRPr="002C1767">
              <w:rPr>
                <w:rStyle w:val="Hyperlink"/>
                <w:noProof/>
              </w:rPr>
              <w:t>Constraints</w:t>
            </w:r>
            <w:r w:rsidR="00187502">
              <w:rPr>
                <w:noProof/>
                <w:webHidden/>
              </w:rPr>
              <w:tab/>
            </w:r>
            <w:r w:rsidR="00187502">
              <w:rPr>
                <w:noProof/>
                <w:webHidden/>
              </w:rPr>
              <w:fldChar w:fldCharType="begin"/>
            </w:r>
            <w:r w:rsidR="00187502">
              <w:rPr>
                <w:noProof/>
                <w:webHidden/>
              </w:rPr>
              <w:instrText xml:space="preserve"> PAGEREF _Toc106976545 \h </w:instrText>
            </w:r>
            <w:r w:rsidR="00187502">
              <w:rPr>
                <w:noProof/>
                <w:webHidden/>
              </w:rPr>
            </w:r>
            <w:r w:rsidR="00187502">
              <w:rPr>
                <w:noProof/>
                <w:webHidden/>
              </w:rPr>
              <w:fldChar w:fldCharType="separate"/>
            </w:r>
            <w:r w:rsidR="00187502">
              <w:rPr>
                <w:noProof/>
                <w:webHidden/>
              </w:rPr>
              <w:t>4</w:t>
            </w:r>
            <w:r w:rsidR="00187502">
              <w:rPr>
                <w:noProof/>
                <w:webHidden/>
              </w:rPr>
              <w:fldChar w:fldCharType="end"/>
            </w:r>
          </w:hyperlink>
        </w:p>
        <w:p w14:paraId="6E2BE9C0" w14:textId="4042B958" w:rsidR="00187502" w:rsidRDefault="00000000">
          <w:pPr>
            <w:pStyle w:val="TOC2"/>
            <w:tabs>
              <w:tab w:val="left" w:pos="880"/>
              <w:tab w:val="right" w:pos="9350"/>
            </w:tabs>
            <w:rPr>
              <w:rFonts w:asciiTheme="minorHAnsi" w:eastAsiaTheme="minorEastAsia" w:hAnsiTheme="minorHAnsi" w:cstheme="minorBidi"/>
              <w:noProof/>
            </w:rPr>
          </w:pPr>
          <w:hyperlink w:anchor="_Toc106976546" w:history="1">
            <w:r w:rsidR="00187502" w:rsidRPr="002C1767">
              <w:rPr>
                <w:rStyle w:val="Hyperlink"/>
                <w:noProof/>
              </w:rPr>
              <w:t>1.5</w:t>
            </w:r>
            <w:r w:rsidR="00187502">
              <w:rPr>
                <w:rFonts w:asciiTheme="minorHAnsi" w:eastAsiaTheme="minorEastAsia" w:hAnsiTheme="minorHAnsi" w:cstheme="minorBidi"/>
                <w:noProof/>
              </w:rPr>
              <w:tab/>
            </w:r>
            <w:r w:rsidR="00187502" w:rsidRPr="002C1767">
              <w:rPr>
                <w:rStyle w:val="Hyperlink"/>
                <w:noProof/>
              </w:rPr>
              <w:t>Risks</w:t>
            </w:r>
            <w:r w:rsidR="00187502">
              <w:rPr>
                <w:noProof/>
                <w:webHidden/>
              </w:rPr>
              <w:tab/>
            </w:r>
            <w:r w:rsidR="00187502">
              <w:rPr>
                <w:noProof/>
                <w:webHidden/>
              </w:rPr>
              <w:fldChar w:fldCharType="begin"/>
            </w:r>
            <w:r w:rsidR="00187502">
              <w:rPr>
                <w:noProof/>
                <w:webHidden/>
              </w:rPr>
              <w:instrText xml:space="preserve"> PAGEREF _Toc106976546 \h </w:instrText>
            </w:r>
            <w:r w:rsidR="00187502">
              <w:rPr>
                <w:noProof/>
                <w:webHidden/>
              </w:rPr>
            </w:r>
            <w:r w:rsidR="00187502">
              <w:rPr>
                <w:noProof/>
                <w:webHidden/>
              </w:rPr>
              <w:fldChar w:fldCharType="separate"/>
            </w:r>
            <w:r w:rsidR="00187502">
              <w:rPr>
                <w:noProof/>
                <w:webHidden/>
              </w:rPr>
              <w:t>4</w:t>
            </w:r>
            <w:r w:rsidR="00187502">
              <w:rPr>
                <w:noProof/>
                <w:webHidden/>
              </w:rPr>
              <w:fldChar w:fldCharType="end"/>
            </w:r>
          </w:hyperlink>
        </w:p>
        <w:p w14:paraId="25B361F6" w14:textId="50665954" w:rsidR="00187502" w:rsidRDefault="00000000">
          <w:pPr>
            <w:pStyle w:val="TOC2"/>
            <w:tabs>
              <w:tab w:val="left" w:pos="880"/>
              <w:tab w:val="right" w:pos="9350"/>
            </w:tabs>
            <w:rPr>
              <w:rFonts w:asciiTheme="minorHAnsi" w:eastAsiaTheme="minorEastAsia" w:hAnsiTheme="minorHAnsi" w:cstheme="minorBidi"/>
              <w:noProof/>
            </w:rPr>
          </w:pPr>
          <w:hyperlink w:anchor="_Toc106976547" w:history="1">
            <w:r w:rsidR="00187502" w:rsidRPr="002C1767">
              <w:rPr>
                <w:rStyle w:val="Hyperlink"/>
                <w:noProof/>
              </w:rPr>
              <w:t>1.6</w:t>
            </w:r>
            <w:r w:rsidR="00187502">
              <w:rPr>
                <w:rFonts w:asciiTheme="minorHAnsi" w:eastAsiaTheme="minorEastAsia" w:hAnsiTheme="minorHAnsi" w:cstheme="minorBidi"/>
                <w:noProof/>
              </w:rPr>
              <w:tab/>
            </w:r>
            <w:r w:rsidR="00187502" w:rsidRPr="002C1767">
              <w:rPr>
                <w:rStyle w:val="Hyperlink"/>
                <w:noProof/>
              </w:rPr>
              <w:t>Unresolved Issues</w:t>
            </w:r>
            <w:r w:rsidR="00187502">
              <w:rPr>
                <w:noProof/>
                <w:webHidden/>
              </w:rPr>
              <w:tab/>
            </w:r>
            <w:r w:rsidR="00187502">
              <w:rPr>
                <w:noProof/>
                <w:webHidden/>
              </w:rPr>
              <w:fldChar w:fldCharType="begin"/>
            </w:r>
            <w:r w:rsidR="00187502">
              <w:rPr>
                <w:noProof/>
                <w:webHidden/>
              </w:rPr>
              <w:instrText xml:space="preserve"> PAGEREF _Toc106976547 \h </w:instrText>
            </w:r>
            <w:r w:rsidR="00187502">
              <w:rPr>
                <w:noProof/>
                <w:webHidden/>
              </w:rPr>
            </w:r>
            <w:r w:rsidR="00187502">
              <w:rPr>
                <w:noProof/>
                <w:webHidden/>
              </w:rPr>
              <w:fldChar w:fldCharType="separate"/>
            </w:r>
            <w:r w:rsidR="00187502">
              <w:rPr>
                <w:noProof/>
                <w:webHidden/>
              </w:rPr>
              <w:t>4</w:t>
            </w:r>
            <w:r w:rsidR="00187502">
              <w:rPr>
                <w:noProof/>
                <w:webHidden/>
              </w:rPr>
              <w:fldChar w:fldCharType="end"/>
            </w:r>
          </w:hyperlink>
        </w:p>
        <w:p w14:paraId="6DC1F3E7" w14:textId="56304463" w:rsidR="00187502" w:rsidRDefault="00000000">
          <w:pPr>
            <w:pStyle w:val="TOC1"/>
            <w:tabs>
              <w:tab w:val="left" w:pos="440"/>
              <w:tab w:val="right" w:pos="9350"/>
            </w:tabs>
            <w:rPr>
              <w:rFonts w:asciiTheme="minorHAnsi" w:eastAsiaTheme="minorEastAsia" w:hAnsiTheme="minorHAnsi" w:cstheme="minorBidi"/>
              <w:noProof/>
            </w:rPr>
          </w:pPr>
          <w:hyperlink w:anchor="_Toc106976548" w:history="1">
            <w:r w:rsidR="00187502" w:rsidRPr="002C1767">
              <w:rPr>
                <w:rStyle w:val="Hyperlink"/>
                <w:noProof/>
              </w:rPr>
              <w:t>2</w:t>
            </w:r>
            <w:r w:rsidR="00187502">
              <w:rPr>
                <w:rFonts w:asciiTheme="minorHAnsi" w:eastAsiaTheme="minorEastAsia" w:hAnsiTheme="minorHAnsi" w:cstheme="minorBidi"/>
                <w:noProof/>
              </w:rPr>
              <w:tab/>
            </w:r>
            <w:r w:rsidR="00187502" w:rsidRPr="002C1767">
              <w:rPr>
                <w:rStyle w:val="Hyperlink"/>
                <w:noProof/>
              </w:rPr>
              <w:t>DATA CONVERSION STRATEGY</w:t>
            </w:r>
            <w:r w:rsidR="00187502">
              <w:rPr>
                <w:noProof/>
                <w:webHidden/>
              </w:rPr>
              <w:tab/>
            </w:r>
            <w:r w:rsidR="00187502">
              <w:rPr>
                <w:noProof/>
                <w:webHidden/>
              </w:rPr>
              <w:fldChar w:fldCharType="begin"/>
            </w:r>
            <w:r w:rsidR="00187502">
              <w:rPr>
                <w:noProof/>
                <w:webHidden/>
              </w:rPr>
              <w:instrText xml:space="preserve"> PAGEREF _Toc106976548 \h </w:instrText>
            </w:r>
            <w:r w:rsidR="00187502">
              <w:rPr>
                <w:noProof/>
                <w:webHidden/>
              </w:rPr>
            </w:r>
            <w:r w:rsidR="00187502">
              <w:rPr>
                <w:noProof/>
                <w:webHidden/>
              </w:rPr>
              <w:fldChar w:fldCharType="separate"/>
            </w:r>
            <w:r w:rsidR="00187502">
              <w:rPr>
                <w:noProof/>
                <w:webHidden/>
              </w:rPr>
              <w:t>4</w:t>
            </w:r>
            <w:r w:rsidR="00187502">
              <w:rPr>
                <w:noProof/>
                <w:webHidden/>
              </w:rPr>
              <w:fldChar w:fldCharType="end"/>
            </w:r>
          </w:hyperlink>
        </w:p>
        <w:p w14:paraId="44B6E771" w14:textId="7E5CBD8F" w:rsidR="00187502" w:rsidRDefault="00000000">
          <w:pPr>
            <w:pStyle w:val="TOC2"/>
            <w:tabs>
              <w:tab w:val="left" w:pos="880"/>
              <w:tab w:val="right" w:pos="9350"/>
            </w:tabs>
            <w:rPr>
              <w:rFonts w:asciiTheme="minorHAnsi" w:eastAsiaTheme="minorEastAsia" w:hAnsiTheme="minorHAnsi" w:cstheme="minorBidi"/>
              <w:noProof/>
            </w:rPr>
          </w:pPr>
          <w:hyperlink w:anchor="_Toc106976549" w:history="1">
            <w:r w:rsidR="00187502" w:rsidRPr="002C1767">
              <w:rPr>
                <w:rStyle w:val="Hyperlink"/>
                <w:noProof/>
              </w:rPr>
              <w:t>2.1</w:t>
            </w:r>
            <w:r w:rsidR="00187502">
              <w:rPr>
                <w:rFonts w:asciiTheme="minorHAnsi" w:eastAsiaTheme="minorEastAsia" w:hAnsiTheme="minorHAnsi" w:cstheme="minorBidi"/>
                <w:noProof/>
              </w:rPr>
              <w:tab/>
            </w:r>
            <w:r w:rsidR="00187502" w:rsidRPr="002C1767">
              <w:rPr>
                <w:rStyle w:val="Hyperlink"/>
                <w:noProof/>
              </w:rPr>
              <w:t>Conversion Scope</w:t>
            </w:r>
            <w:r w:rsidR="00187502">
              <w:rPr>
                <w:noProof/>
                <w:webHidden/>
              </w:rPr>
              <w:tab/>
            </w:r>
            <w:r w:rsidR="00187502">
              <w:rPr>
                <w:noProof/>
                <w:webHidden/>
              </w:rPr>
              <w:fldChar w:fldCharType="begin"/>
            </w:r>
            <w:r w:rsidR="00187502">
              <w:rPr>
                <w:noProof/>
                <w:webHidden/>
              </w:rPr>
              <w:instrText xml:space="preserve"> PAGEREF _Toc106976549 \h </w:instrText>
            </w:r>
            <w:r w:rsidR="00187502">
              <w:rPr>
                <w:noProof/>
                <w:webHidden/>
              </w:rPr>
            </w:r>
            <w:r w:rsidR="00187502">
              <w:rPr>
                <w:noProof/>
                <w:webHidden/>
              </w:rPr>
              <w:fldChar w:fldCharType="separate"/>
            </w:r>
            <w:r w:rsidR="00187502">
              <w:rPr>
                <w:noProof/>
                <w:webHidden/>
              </w:rPr>
              <w:t>4</w:t>
            </w:r>
            <w:r w:rsidR="00187502">
              <w:rPr>
                <w:noProof/>
                <w:webHidden/>
              </w:rPr>
              <w:fldChar w:fldCharType="end"/>
            </w:r>
          </w:hyperlink>
        </w:p>
        <w:p w14:paraId="37D9C413" w14:textId="4F6639FD" w:rsidR="00187502" w:rsidRDefault="00000000">
          <w:pPr>
            <w:pStyle w:val="TOC2"/>
            <w:tabs>
              <w:tab w:val="left" w:pos="880"/>
              <w:tab w:val="right" w:pos="9350"/>
            </w:tabs>
            <w:rPr>
              <w:rFonts w:asciiTheme="minorHAnsi" w:eastAsiaTheme="minorEastAsia" w:hAnsiTheme="minorHAnsi" w:cstheme="minorBidi"/>
              <w:noProof/>
            </w:rPr>
          </w:pPr>
          <w:hyperlink w:anchor="_Toc106976550" w:history="1">
            <w:r w:rsidR="00187502" w:rsidRPr="002C1767">
              <w:rPr>
                <w:rStyle w:val="Hyperlink"/>
                <w:noProof/>
              </w:rPr>
              <w:t>2.2</w:t>
            </w:r>
            <w:r w:rsidR="00187502">
              <w:rPr>
                <w:rFonts w:asciiTheme="minorHAnsi" w:eastAsiaTheme="minorEastAsia" w:hAnsiTheme="minorHAnsi" w:cstheme="minorBidi"/>
                <w:noProof/>
              </w:rPr>
              <w:tab/>
            </w:r>
            <w:r w:rsidR="00187502" w:rsidRPr="002C1767">
              <w:rPr>
                <w:rStyle w:val="Hyperlink"/>
                <w:noProof/>
              </w:rPr>
              <w:t>Type of Conversion</w:t>
            </w:r>
            <w:r w:rsidR="00187502">
              <w:rPr>
                <w:noProof/>
                <w:webHidden/>
              </w:rPr>
              <w:tab/>
            </w:r>
            <w:r w:rsidR="00187502">
              <w:rPr>
                <w:noProof/>
                <w:webHidden/>
              </w:rPr>
              <w:fldChar w:fldCharType="begin"/>
            </w:r>
            <w:r w:rsidR="00187502">
              <w:rPr>
                <w:noProof/>
                <w:webHidden/>
              </w:rPr>
              <w:instrText xml:space="preserve"> PAGEREF _Toc106976550 \h </w:instrText>
            </w:r>
            <w:r w:rsidR="00187502">
              <w:rPr>
                <w:noProof/>
                <w:webHidden/>
              </w:rPr>
            </w:r>
            <w:r w:rsidR="00187502">
              <w:rPr>
                <w:noProof/>
                <w:webHidden/>
              </w:rPr>
              <w:fldChar w:fldCharType="separate"/>
            </w:r>
            <w:r w:rsidR="00187502">
              <w:rPr>
                <w:noProof/>
                <w:webHidden/>
              </w:rPr>
              <w:t>5</w:t>
            </w:r>
            <w:r w:rsidR="00187502">
              <w:rPr>
                <w:noProof/>
                <w:webHidden/>
              </w:rPr>
              <w:fldChar w:fldCharType="end"/>
            </w:r>
          </w:hyperlink>
        </w:p>
        <w:p w14:paraId="3843E791" w14:textId="70798DA1" w:rsidR="00187502" w:rsidRDefault="00000000">
          <w:pPr>
            <w:pStyle w:val="TOC3"/>
            <w:tabs>
              <w:tab w:val="left" w:pos="1320"/>
              <w:tab w:val="right" w:pos="9350"/>
            </w:tabs>
            <w:rPr>
              <w:rFonts w:asciiTheme="minorHAnsi" w:eastAsiaTheme="minorEastAsia" w:hAnsiTheme="minorHAnsi" w:cstheme="minorBidi"/>
              <w:noProof/>
            </w:rPr>
          </w:pPr>
          <w:hyperlink w:anchor="_Toc106976551" w:history="1">
            <w:r w:rsidR="00187502" w:rsidRPr="002C1767">
              <w:rPr>
                <w:rStyle w:val="Hyperlink"/>
                <w:noProof/>
              </w:rPr>
              <w:t>2.2.1</w:t>
            </w:r>
            <w:r w:rsidR="00187502">
              <w:rPr>
                <w:rFonts w:asciiTheme="minorHAnsi" w:eastAsiaTheme="minorEastAsia" w:hAnsiTheme="minorHAnsi" w:cstheme="minorBidi"/>
                <w:noProof/>
              </w:rPr>
              <w:tab/>
            </w:r>
            <w:r w:rsidR="00187502" w:rsidRPr="002C1767">
              <w:rPr>
                <w:rStyle w:val="Hyperlink"/>
                <w:noProof/>
              </w:rPr>
              <w:t>Hardware Conversion Strategy</w:t>
            </w:r>
            <w:r w:rsidR="00187502">
              <w:rPr>
                <w:noProof/>
                <w:webHidden/>
              </w:rPr>
              <w:tab/>
            </w:r>
            <w:r w:rsidR="00187502">
              <w:rPr>
                <w:noProof/>
                <w:webHidden/>
              </w:rPr>
              <w:fldChar w:fldCharType="begin"/>
            </w:r>
            <w:r w:rsidR="00187502">
              <w:rPr>
                <w:noProof/>
                <w:webHidden/>
              </w:rPr>
              <w:instrText xml:space="preserve"> PAGEREF _Toc106976551 \h </w:instrText>
            </w:r>
            <w:r w:rsidR="00187502">
              <w:rPr>
                <w:noProof/>
                <w:webHidden/>
              </w:rPr>
            </w:r>
            <w:r w:rsidR="00187502">
              <w:rPr>
                <w:noProof/>
                <w:webHidden/>
              </w:rPr>
              <w:fldChar w:fldCharType="separate"/>
            </w:r>
            <w:r w:rsidR="00187502">
              <w:rPr>
                <w:noProof/>
                <w:webHidden/>
              </w:rPr>
              <w:t>5</w:t>
            </w:r>
            <w:r w:rsidR="00187502">
              <w:rPr>
                <w:noProof/>
                <w:webHidden/>
              </w:rPr>
              <w:fldChar w:fldCharType="end"/>
            </w:r>
          </w:hyperlink>
        </w:p>
        <w:p w14:paraId="20177746" w14:textId="1B3A03C9" w:rsidR="00187502" w:rsidRDefault="00000000">
          <w:pPr>
            <w:pStyle w:val="TOC3"/>
            <w:tabs>
              <w:tab w:val="left" w:pos="1320"/>
              <w:tab w:val="right" w:pos="9350"/>
            </w:tabs>
            <w:rPr>
              <w:rFonts w:asciiTheme="minorHAnsi" w:eastAsiaTheme="minorEastAsia" w:hAnsiTheme="minorHAnsi" w:cstheme="minorBidi"/>
              <w:noProof/>
            </w:rPr>
          </w:pPr>
          <w:hyperlink w:anchor="_Toc106976552" w:history="1">
            <w:r w:rsidR="00187502" w:rsidRPr="002C1767">
              <w:rPr>
                <w:rStyle w:val="Hyperlink"/>
                <w:noProof/>
              </w:rPr>
              <w:t>2.2.2</w:t>
            </w:r>
            <w:r w:rsidR="00187502">
              <w:rPr>
                <w:rFonts w:asciiTheme="minorHAnsi" w:eastAsiaTheme="minorEastAsia" w:hAnsiTheme="minorHAnsi" w:cstheme="minorBidi"/>
                <w:noProof/>
              </w:rPr>
              <w:tab/>
            </w:r>
            <w:r w:rsidR="00187502" w:rsidRPr="002C1767">
              <w:rPr>
                <w:rStyle w:val="Hyperlink"/>
                <w:noProof/>
              </w:rPr>
              <w:t>Software Conversion Strategy</w:t>
            </w:r>
            <w:r w:rsidR="00187502">
              <w:rPr>
                <w:noProof/>
                <w:webHidden/>
              </w:rPr>
              <w:tab/>
            </w:r>
            <w:r w:rsidR="00187502">
              <w:rPr>
                <w:noProof/>
                <w:webHidden/>
              </w:rPr>
              <w:fldChar w:fldCharType="begin"/>
            </w:r>
            <w:r w:rsidR="00187502">
              <w:rPr>
                <w:noProof/>
                <w:webHidden/>
              </w:rPr>
              <w:instrText xml:space="preserve"> PAGEREF _Toc106976552 \h </w:instrText>
            </w:r>
            <w:r w:rsidR="00187502">
              <w:rPr>
                <w:noProof/>
                <w:webHidden/>
              </w:rPr>
            </w:r>
            <w:r w:rsidR="00187502">
              <w:rPr>
                <w:noProof/>
                <w:webHidden/>
              </w:rPr>
              <w:fldChar w:fldCharType="separate"/>
            </w:r>
            <w:r w:rsidR="00187502">
              <w:rPr>
                <w:noProof/>
                <w:webHidden/>
              </w:rPr>
              <w:t>5</w:t>
            </w:r>
            <w:r w:rsidR="00187502">
              <w:rPr>
                <w:noProof/>
                <w:webHidden/>
              </w:rPr>
              <w:fldChar w:fldCharType="end"/>
            </w:r>
          </w:hyperlink>
        </w:p>
        <w:p w14:paraId="3F478ADA" w14:textId="0EDF83C2" w:rsidR="00187502" w:rsidRDefault="00000000">
          <w:pPr>
            <w:pStyle w:val="TOC2"/>
            <w:tabs>
              <w:tab w:val="left" w:pos="880"/>
              <w:tab w:val="right" w:pos="9350"/>
            </w:tabs>
            <w:rPr>
              <w:rFonts w:asciiTheme="minorHAnsi" w:eastAsiaTheme="minorEastAsia" w:hAnsiTheme="minorHAnsi" w:cstheme="minorBidi"/>
              <w:noProof/>
            </w:rPr>
          </w:pPr>
          <w:hyperlink w:anchor="_Toc106976553" w:history="1">
            <w:r w:rsidR="00187502" w:rsidRPr="002C1767">
              <w:rPr>
                <w:rStyle w:val="Hyperlink"/>
                <w:noProof/>
              </w:rPr>
              <w:t>2.3</w:t>
            </w:r>
            <w:r w:rsidR="00187502">
              <w:rPr>
                <w:rFonts w:asciiTheme="minorHAnsi" w:eastAsiaTheme="minorEastAsia" w:hAnsiTheme="minorHAnsi" w:cstheme="minorBidi"/>
                <w:noProof/>
              </w:rPr>
              <w:tab/>
            </w:r>
            <w:r w:rsidR="00187502" w:rsidRPr="002C1767">
              <w:rPr>
                <w:rStyle w:val="Hyperlink"/>
                <w:noProof/>
              </w:rPr>
              <w:t>Data Conversion Approach</w:t>
            </w:r>
            <w:r w:rsidR="00187502">
              <w:rPr>
                <w:noProof/>
                <w:webHidden/>
              </w:rPr>
              <w:tab/>
            </w:r>
            <w:r w:rsidR="00187502">
              <w:rPr>
                <w:noProof/>
                <w:webHidden/>
              </w:rPr>
              <w:fldChar w:fldCharType="begin"/>
            </w:r>
            <w:r w:rsidR="00187502">
              <w:rPr>
                <w:noProof/>
                <w:webHidden/>
              </w:rPr>
              <w:instrText xml:space="preserve"> PAGEREF _Toc106976553 \h </w:instrText>
            </w:r>
            <w:r w:rsidR="00187502">
              <w:rPr>
                <w:noProof/>
                <w:webHidden/>
              </w:rPr>
            </w:r>
            <w:r w:rsidR="00187502">
              <w:rPr>
                <w:noProof/>
                <w:webHidden/>
              </w:rPr>
              <w:fldChar w:fldCharType="separate"/>
            </w:r>
            <w:r w:rsidR="00187502">
              <w:rPr>
                <w:noProof/>
                <w:webHidden/>
              </w:rPr>
              <w:t>5</w:t>
            </w:r>
            <w:r w:rsidR="00187502">
              <w:rPr>
                <w:noProof/>
                <w:webHidden/>
              </w:rPr>
              <w:fldChar w:fldCharType="end"/>
            </w:r>
          </w:hyperlink>
        </w:p>
        <w:p w14:paraId="36A69F8B" w14:textId="1B54461E" w:rsidR="00187502" w:rsidRDefault="00000000">
          <w:pPr>
            <w:pStyle w:val="TOC3"/>
            <w:tabs>
              <w:tab w:val="left" w:pos="1320"/>
              <w:tab w:val="right" w:pos="9350"/>
            </w:tabs>
            <w:rPr>
              <w:rFonts w:asciiTheme="minorHAnsi" w:eastAsiaTheme="minorEastAsia" w:hAnsiTheme="minorHAnsi" w:cstheme="minorBidi"/>
              <w:noProof/>
            </w:rPr>
          </w:pPr>
          <w:hyperlink w:anchor="_Toc106976554" w:history="1">
            <w:r w:rsidR="00187502" w:rsidRPr="002C1767">
              <w:rPr>
                <w:rStyle w:val="Hyperlink"/>
                <w:noProof/>
              </w:rPr>
              <w:t>2.3.1</w:t>
            </w:r>
            <w:r w:rsidR="00187502">
              <w:rPr>
                <w:rFonts w:asciiTheme="minorHAnsi" w:eastAsiaTheme="minorEastAsia" w:hAnsiTheme="minorHAnsi" w:cstheme="minorBidi"/>
                <w:noProof/>
              </w:rPr>
              <w:tab/>
            </w:r>
            <w:r w:rsidR="00187502" w:rsidRPr="002C1767">
              <w:rPr>
                <w:rStyle w:val="Hyperlink"/>
                <w:noProof/>
              </w:rPr>
              <w:t>Interfaces</w:t>
            </w:r>
            <w:r w:rsidR="00187502">
              <w:rPr>
                <w:noProof/>
                <w:webHidden/>
              </w:rPr>
              <w:tab/>
            </w:r>
            <w:r w:rsidR="00187502">
              <w:rPr>
                <w:noProof/>
                <w:webHidden/>
              </w:rPr>
              <w:fldChar w:fldCharType="begin"/>
            </w:r>
            <w:r w:rsidR="00187502">
              <w:rPr>
                <w:noProof/>
                <w:webHidden/>
              </w:rPr>
              <w:instrText xml:space="preserve"> PAGEREF _Toc106976554 \h </w:instrText>
            </w:r>
            <w:r w:rsidR="00187502">
              <w:rPr>
                <w:noProof/>
                <w:webHidden/>
              </w:rPr>
            </w:r>
            <w:r w:rsidR="00187502">
              <w:rPr>
                <w:noProof/>
                <w:webHidden/>
              </w:rPr>
              <w:fldChar w:fldCharType="separate"/>
            </w:r>
            <w:r w:rsidR="00187502">
              <w:rPr>
                <w:noProof/>
                <w:webHidden/>
              </w:rPr>
              <w:t>5</w:t>
            </w:r>
            <w:r w:rsidR="00187502">
              <w:rPr>
                <w:noProof/>
                <w:webHidden/>
              </w:rPr>
              <w:fldChar w:fldCharType="end"/>
            </w:r>
          </w:hyperlink>
        </w:p>
        <w:p w14:paraId="314362E0" w14:textId="13C05A3A" w:rsidR="00187502" w:rsidRDefault="00000000">
          <w:pPr>
            <w:pStyle w:val="TOC2"/>
            <w:tabs>
              <w:tab w:val="left" w:pos="880"/>
              <w:tab w:val="right" w:pos="9350"/>
            </w:tabs>
            <w:rPr>
              <w:rFonts w:asciiTheme="minorHAnsi" w:eastAsiaTheme="minorEastAsia" w:hAnsiTheme="minorHAnsi" w:cstheme="minorBidi"/>
              <w:noProof/>
            </w:rPr>
          </w:pPr>
          <w:hyperlink w:anchor="_Toc106976555" w:history="1">
            <w:r w:rsidR="00187502" w:rsidRPr="002C1767">
              <w:rPr>
                <w:rStyle w:val="Hyperlink"/>
                <w:noProof/>
              </w:rPr>
              <w:t>2.4</w:t>
            </w:r>
            <w:r w:rsidR="00187502">
              <w:rPr>
                <w:rFonts w:asciiTheme="minorHAnsi" w:eastAsiaTheme="minorEastAsia" w:hAnsiTheme="minorHAnsi" w:cstheme="minorBidi"/>
                <w:noProof/>
              </w:rPr>
              <w:tab/>
            </w:r>
            <w:r w:rsidR="00187502" w:rsidRPr="002C1767">
              <w:rPr>
                <w:rStyle w:val="Hyperlink"/>
                <w:noProof/>
              </w:rPr>
              <w:t>Data Quality Assurance and Control</w:t>
            </w:r>
            <w:r w:rsidR="00187502">
              <w:rPr>
                <w:noProof/>
                <w:webHidden/>
              </w:rPr>
              <w:tab/>
            </w:r>
            <w:r w:rsidR="00187502">
              <w:rPr>
                <w:noProof/>
                <w:webHidden/>
              </w:rPr>
              <w:fldChar w:fldCharType="begin"/>
            </w:r>
            <w:r w:rsidR="00187502">
              <w:rPr>
                <w:noProof/>
                <w:webHidden/>
              </w:rPr>
              <w:instrText xml:space="preserve"> PAGEREF _Toc106976555 \h </w:instrText>
            </w:r>
            <w:r w:rsidR="00187502">
              <w:rPr>
                <w:noProof/>
                <w:webHidden/>
              </w:rPr>
            </w:r>
            <w:r w:rsidR="00187502">
              <w:rPr>
                <w:noProof/>
                <w:webHidden/>
              </w:rPr>
              <w:fldChar w:fldCharType="separate"/>
            </w:r>
            <w:r w:rsidR="00187502">
              <w:rPr>
                <w:noProof/>
                <w:webHidden/>
              </w:rPr>
              <w:t>5</w:t>
            </w:r>
            <w:r w:rsidR="00187502">
              <w:rPr>
                <w:noProof/>
                <w:webHidden/>
              </w:rPr>
              <w:fldChar w:fldCharType="end"/>
            </w:r>
          </w:hyperlink>
        </w:p>
        <w:p w14:paraId="0134FAE1" w14:textId="4DE83D15" w:rsidR="00187502" w:rsidRDefault="00000000">
          <w:pPr>
            <w:pStyle w:val="TOC2"/>
            <w:tabs>
              <w:tab w:val="left" w:pos="880"/>
              <w:tab w:val="right" w:pos="9350"/>
            </w:tabs>
            <w:rPr>
              <w:rFonts w:asciiTheme="minorHAnsi" w:eastAsiaTheme="minorEastAsia" w:hAnsiTheme="minorHAnsi" w:cstheme="minorBidi"/>
              <w:noProof/>
            </w:rPr>
          </w:pPr>
          <w:hyperlink w:anchor="_Toc106976556" w:history="1">
            <w:r w:rsidR="00187502" w:rsidRPr="002C1767">
              <w:rPr>
                <w:rStyle w:val="Hyperlink"/>
                <w:noProof/>
              </w:rPr>
              <w:t>2.5</w:t>
            </w:r>
            <w:r w:rsidR="00187502">
              <w:rPr>
                <w:rFonts w:asciiTheme="minorHAnsi" w:eastAsiaTheme="minorEastAsia" w:hAnsiTheme="minorHAnsi" w:cstheme="minorBidi"/>
                <w:noProof/>
              </w:rPr>
              <w:tab/>
            </w:r>
            <w:r w:rsidR="00187502" w:rsidRPr="002C1767">
              <w:rPr>
                <w:rStyle w:val="Hyperlink"/>
                <w:noProof/>
              </w:rPr>
              <w:t>Data Validation and Verification</w:t>
            </w:r>
            <w:r w:rsidR="00187502">
              <w:rPr>
                <w:noProof/>
                <w:webHidden/>
              </w:rPr>
              <w:tab/>
            </w:r>
            <w:r w:rsidR="00187502">
              <w:rPr>
                <w:noProof/>
                <w:webHidden/>
              </w:rPr>
              <w:fldChar w:fldCharType="begin"/>
            </w:r>
            <w:r w:rsidR="00187502">
              <w:rPr>
                <w:noProof/>
                <w:webHidden/>
              </w:rPr>
              <w:instrText xml:space="preserve"> PAGEREF _Toc106976556 \h </w:instrText>
            </w:r>
            <w:r w:rsidR="00187502">
              <w:rPr>
                <w:noProof/>
                <w:webHidden/>
              </w:rPr>
            </w:r>
            <w:r w:rsidR="00187502">
              <w:rPr>
                <w:noProof/>
                <w:webHidden/>
              </w:rPr>
              <w:fldChar w:fldCharType="separate"/>
            </w:r>
            <w:r w:rsidR="00187502">
              <w:rPr>
                <w:noProof/>
                <w:webHidden/>
              </w:rPr>
              <w:t>6</w:t>
            </w:r>
            <w:r w:rsidR="00187502">
              <w:rPr>
                <w:noProof/>
                <w:webHidden/>
              </w:rPr>
              <w:fldChar w:fldCharType="end"/>
            </w:r>
          </w:hyperlink>
        </w:p>
        <w:p w14:paraId="6889327F" w14:textId="1DAD1C13" w:rsidR="00187502" w:rsidRDefault="00000000">
          <w:pPr>
            <w:pStyle w:val="TOC1"/>
            <w:tabs>
              <w:tab w:val="left" w:pos="440"/>
              <w:tab w:val="right" w:pos="9350"/>
            </w:tabs>
            <w:rPr>
              <w:rFonts w:asciiTheme="minorHAnsi" w:eastAsiaTheme="minorEastAsia" w:hAnsiTheme="minorHAnsi" w:cstheme="minorBidi"/>
              <w:noProof/>
            </w:rPr>
          </w:pPr>
          <w:hyperlink w:anchor="_Toc106976557" w:history="1">
            <w:r w:rsidR="00187502" w:rsidRPr="002C1767">
              <w:rPr>
                <w:rStyle w:val="Hyperlink"/>
                <w:noProof/>
              </w:rPr>
              <w:t>3</w:t>
            </w:r>
            <w:r w:rsidR="00187502">
              <w:rPr>
                <w:rFonts w:asciiTheme="minorHAnsi" w:eastAsiaTheme="minorEastAsia" w:hAnsiTheme="minorHAnsi" w:cstheme="minorBidi"/>
                <w:noProof/>
              </w:rPr>
              <w:tab/>
            </w:r>
            <w:r w:rsidR="00187502" w:rsidRPr="002C1767">
              <w:rPr>
                <w:rStyle w:val="Hyperlink"/>
                <w:noProof/>
              </w:rPr>
              <w:t>CONVERSION PLANNING</w:t>
            </w:r>
            <w:r w:rsidR="00187502">
              <w:rPr>
                <w:noProof/>
                <w:webHidden/>
              </w:rPr>
              <w:tab/>
            </w:r>
            <w:r w:rsidR="00187502">
              <w:rPr>
                <w:noProof/>
                <w:webHidden/>
              </w:rPr>
              <w:fldChar w:fldCharType="begin"/>
            </w:r>
            <w:r w:rsidR="00187502">
              <w:rPr>
                <w:noProof/>
                <w:webHidden/>
              </w:rPr>
              <w:instrText xml:space="preserve"> PAGEREF _Toc106976557 \h </w:instrText>
            </w:r>
            <w:r w:rsidR="00187502">
              <w:rPr>
                <w:noProof/>
                <w:webHidden/>
              </w:rPr>
            </w:r>
            <w:r w:rsidR="00187502">
              <w:rPr>
                <w:noProof/>
                <w:webHidden/>
              </w:rPr>
              <w:fldChar w:fldCharType="separate"/>
            </w:r>
            <w:r w:rsidR="00187502">
              <w:rPr>
                <w:noProof/>
                <w:webHidden/>
              </w:rPr>
              <w:t>6</w:t>
            </w:r>
            <w:r w:rsidR="00187502">
              <w:rPr>
                <w:noProof/>
                <w:webHidden/>
              </w:rPr>
              <w:fldChar w:fldCharType="end"/>
            </w:r>
          </w:hyperlink>
        </w:p>
        <w:p w14:paraId="72632B25" w14:textId="5990878A" w:rsidR="00187502" w:rsidRDefault="00000000">
          <w:pPr>
            <w:pStyle w:val="TOC2"/>
            <w:tabs>
              <w:tab w:val="left" w:pos="880"/>
              <w:tab w:val="right" w:pos="9350"/>
            </w:tabs>
            <w:rPr>
              <w:rFonts w:asciiTheme="minorHAnsi" w:eastAsiaTheme="minorEastAsia" w:hAnsiTheme="minorHAnsi" w:cstheme="minorBidi"/>
              <w:noProof/>
            </w:rPr>
          </w:pPr>
          <w:hyperlink w:anchor="_Toc106976558" w:history="1">
            <w:r w:rsidR="00187502" w:rsidRPr="002C1767">
              <w:rPr>
                <w:rStyle w:val="Hyperlink"/>
                <w:noProof/>
              </w:rPr>
              <w:t>3.1</w:t>
            </w:r>
            <w:r w:rsidR="00187502">
              <w:rPr>
                <w:rFonts w:asciiTheme="minorHAnsi" w:eastAsiaTheme="minorEastAsia" w:hAnsiTheme="minorHAnsi" w:cstheme="minorBidi"/>
                <w:noProof/>
              </w:rPr>
              <w:tab/>
            </w:r>
            <w:r w:rsidR="00187502" w:rsidRPr="002C1767">
              <w:rPr>
                <w:rStyle w:val="Hyperlink"/>
                <w:noProof/>
              </w:rPr>
              <w:t>Pre-Conversion Tasks</w:t>
            </w:r>
            <w:r w:rsidR="00187502">
              <w:rPr>
                <w:noProof/>
                <w:webHidden/>
              </w:rPr>
              <w:tab/>
            </w:r>
            <w:r w:rsidR="00187502">
              <w:rPr>
                <w:noProof/>
                <w:webHidden/>
              </w:rPr>
              <w:fldChar w:fldCharType="begin"/>
            </w:r>
            <w:r w:rsidR="00187502">
              <w:rPr>
                <w:noProof/>
                <w:webHidden/>
              </w:rPr>
              <w:instrText xml:space="preserve"> PAGEREF _Toc106976558 \h </w:instrText>
            </w:r>
            <w:r w:rsidR="00187502">
              <w:rPr>
                <w:noProof/>
                <w:webHidden/>
              </w:rPr>
            </w:r>
            <w:r w:rsidR="00187502">
              <w:rPr>
                <w:noProof/>
                <w:webHidden/>
              </w:rPr>
              <w:fldChar w:fldCharType="separate"/>
            </w:r>
            <w:r w:rsidR="00187502">
              <w:rPr>
                <w:noProof/>
                <w:webHidden/>
              </w:rPr>
              <w:t>7</w:t>
            </w:r>
            <w:r w:rsidR="00187502">
              <w:rPr>
                <w:noProof/>
                <w:webHidden/>
              </w:rPr>
              <w:fldChar w:fldCharType="end"/>
            </w:r>
          </w:hyperlink>
        </w:p>
        <w:p w14:paraId="617B1D28" w14:textId="564BEDE2" w:rsidR="00187502" w:rsidRDefault="00000000">
          <w:pPr>
            <w:pStyle w:val="TOC2"/>
            <w:tabs>
              <w:tab w:val="left" w:pos="880"/>
              <w:tab w:val="right" w:pos="9350"/>
            </w:tabs>
            <w:rPr>
              <w:rFonts w:asciiTheme="minorHAnsi" w:eastAsiaTheme="minorEastAsia" w:hAnsiTheme="minorHAnsi" w:cstheme="minorBidi"/>
              <w:noProof/>
            </w:rPr>
          </w:pPr>
          <w:hyperlink w:anchor="_Toc106976559" w:history="1">
            <w:r w:rsidR="00187502" w:rsidRPr="002C1767">
              <w:rPr>
                <w:rStyle w:val="Hyperlink"/>
                <w:noProof/>
              </w:rPr>
              <w:t>3.2</w:t>
            </w:r>
            <w:r w:rsidR="00187502">
              <w:rPr>
                <w:rFonts w:asciiTheme="minorHAnsi" w:eastAsiaTheme="minorEastAsia" w:hAnsiTheme="minorHAnsi" w:cstheme="minorBidi"/>
                <w:noProof/>
              </w:rPr>
              <w:tab/>
            </w:r>
            <w:r w:rsidR="00187502" w:rsidRPr="002C1767">
              <w:rPr>
                <w:rStyle w:val="Hyperlink"/>
                <w:noProof/>
              </w:rPr>
              <w:t>Major Tasks and Procedures</w:t>
            </w:r>
            <w:r w:rsidR="00187502">
              <w:rPr>
                <w:noProof/>
                <w:webHidden/>
              </w:rPr>
              <w:tab/>
            </w:r>
            <w:r w:rsidR="00187502">
              <w:rPr>
                <w:noProof/>
                <w:webHidden/>
              </w:rPr>
              <w:fldChar w:fldCharType="begin"/>
            </w:r>
            <w:r w:rsidR="00187502">
              <w:rPr>
                <w:noProof/>
                <w:webHidden/>
              </w:rPr>
              <w:instrText xml:space="preserve"> PAGEREF _Toc106976559 \h </w:instrText>
            </w:r>
            <w:r w:rsidR="00187502">
              <w:rPr>
                <w:noProof/>
                <w:webHidden/>
              </w:rPr>
            </w:r>
            <w:r w:rsidR="00187502">
              <w:rPr>
                <w:noProof/>
                <w:webHidden/>
              </w:rPr>
              <w:fldChar w:fldCharType="separate"/>
            </w:r>
            <w:r w:rsidR="00187502">
              <w:rPr>
                <w:noProof/>
                <w:webHidden/>
              </w:rPr>
              <w:t>7</w:t>
            </w:r>
            <w:r w:rsidR="00187502">
              <w:rPr>
                <w:noProof/>
                <w:webHidden/>
              </w:rPr>
              <w:fldChar w:fldCharType="end"/>
            </w:r>
          </w:hyperlink>
        </w:p>
        <w:p w14:paraId="4B1A64F7" w14:textId="61832CB3" w:rsidR="00187502" w:rsidRDefault="00000000">
          <w:pPr>
            <w:pStyle w:val="TOC3"/>
            <w:tabs>
              <w:tab w:val="left" w:pos="1320"/>
              <w:tab w:val="right" w:pos="9350"/>
            </w:tabs>
            <w:rPr>
              <w:rFonts w:asciiTheme="minorHAnsi" w:eastAsiaTheme="minorEastAsia" w:hAnsiTheme="minorHAnsi" w:cstheme="minorBidi"/>
              <w:noProof/>
            </w:rPr>
          </w:pPr>
          <w:hyperlink w:anchor="_Toc106976560" w:history="1">
            <w:r w:rsidR="00187502" w:rsidRPr="002C1767">
              <w:rPr>
                <w:rStyle w:val="Hyperlink"/>
                <w:noProof/>
              </w:rPr>
              <w:t>3.2.1</w:t>
            </w:r>
            <w:r w:rsidR="00187502">
              <w:rPr>
                <w:rFonts w:asciiTheme="minorHAnsi" w:eastAsiaTheme="minorEastAsia" w:hAnsiTheme="minorHAnsi" w:cstheme="minorBidi"/>
                <w:noProof/>
              </w:rPr>
              <w:tab/>
            </w:r>
            <w:r w:rsidR="00187502" w:rsidRPr="002C1767">
              <w:rPr>
                <w:rStyle w:val="Hyperlink"/>
                <w:noProof/>
              </w:rPr>
              <w:t>Major Task Name</w:t>
            </w:r>
            <w:r w:rsidR="00187502">
              <w:rPr>
                <w:noProof/>
                <w:webHidden/>
              </w:rPr>
              <w:tab/>
            </w:r>
            <w:r w:rsidR="00187502">
              <w:rPr>
                <w:noProof/>
                <w:webHidden/>
              </w:rPr>
              <w:fldChar w:fldCharType="begin"/>
            </w:r>
            <w:r w:rsidR="00187502">
              <w:rPr>
                <w:noProof/>
                <w:webHidden/>
              </w:rPr>
              <w:instrText xml:space="preserve"> PAGEREF _Toc106976560 \h </w:instrText>
            </w:r>
            <w:r w:rsidR="00187502">
              <w:rPr>
                <w:noProof/>
                <w:webHidden/>
              </w:rPr>
            </w:r>
            <w:r w:rsidR="00187502">
              <w:rPr>
                <w:noProof/>
                <w:webHidden/>
              </w:rPr>
              <w:fldChar w:fldCharType="separate"/>
            </w:r>
            <w:r w:rsidR="00187502">
              <w:rPr>
                <w:noProof/>
                <w:webHidden/>
              </w:rPr>
              <w:t>7</w:t>
            </w:r>
            <w:r w:rsidR="00187502">
              <w:rPr>
                <w:noProof/>
                <w:webHidden/>
              </w:rPr>
              <w:fldChar w:fldCharType="end"/>
            </w:r>
          </w:hyperlink>
        </w:p>
        <w:p w14:paraId="4EA044FA" w14:textId="6C285067" w:rsidR="00187502" w:rsidRDefault="00000000">
          <w:pPr>
            <w:pStyle w:val="TOC3"/>
            <w:tabs>
              <w:tab w:val="left" w:pos="1320"/>
              <w:tab w:val="right" w:pos="9350"/>
            </w:tabs>
            <w:rPr>
              <w:rFonts w:asciiTheme="minorHAnsi" w:eastAsiaTheme="minorEastAsia" w:hAnsiTheme="minorHAnsi" w:cstheme="minorBidi"/>
              <w:noProof/>
            </w:rPr>
          </w:pPr>
          <w:hyperlink w:anchor="_Toc106976561" w:history="1">
            <w:r w:rsidR="00187502" w:rsidRPr="002C1767">
              <w:rPr>
                <w:rStyle w:val="Hyperlink"/>
                <w:noProof/>
              </w:rPr>
              <w:t>3.2.2</w:t>
            </w:r>
            <w:r w:rsidR="00187502">
              <w:rPr>
                <w:rFonts w:asciiTheme="minorHAnsi" w:eastAsiaTheme="minorEastAsia" w:hAnsiTheme="minorHAnsi" w:cstheme="minorBidi"/>
                <w:noProof/>
              </w:rPr>
              <w:tab/>
            </w:r>
            <w:r w:rsidR="00187502" w:rsidRPr="002C1767">
              <w:rPr>
                <w:rStyle w:val="Hyperlink"/>
                <w:noProof/>
              </w:rPr>
              <w:t>Procedures</w:t>
            </w:r>
            <w:r w:rsidR="00187502">
              <w:rPr>
                <w:noProof/>
                <w:webHidden/>
              </w:rPr>
              <w:tab/>
            </w:r>
            <w:r w:rsidR="00187502">
              <w:rPr>
                <w:noProof/>
                <w:webHidden/>
              </w:rPr>
              <w:fldChar w:fldCharType="begin"/>
            </w:r>
            <w:r w:rsidR="00187502">
              <w:rPr>
                <w:noProof/>
                <w:webHidden/>
              </w:rPr>
              <w:instrText xml:space="preserve"> PAGEREF _Toc106976561 \h </w:instrText>
            </w:r>
            <w:r w:rsidR="00187502">
              <w:rPr>
                <w:noProof/>
                <w:webHidden/>
              </w:rPr>
            </w:r>
            <w:r w:rsidR="00187502">
              <w:rPr>
                <w:noProof/>
                <w:webHidden/>
              </w:rPr>
              <w:fldChar w:fldCharType="separate"/>
            </w:r>
            <w:r w:rsidR="00187502">
              <w:rPr>
                <w:noProof/>
                <w:webHidden/>
              </w:rPr>
              <w:t>7</w:t>
            </w:r>
            <w:r w:rsidR="00187502">
              <w:rPr>
                <w:noProof/>
                <w:webHidden/>
              </w:rPr>
              <w:fldChar w:fldCharType="end"/>
            </w:r>
          </w:hyperlink>
        </w:p>
        <w:p w14:paraId="7582FE36" w14:textId="5E315EB1" w:rsidR="00187502" w:rsidRDefault="00000000">
          <w:pPr>
            <w:pStyle w:val="TOC3"/>
            <w:tabs>
              <w:tab w:val="left" w:pos="1320"/>
              <w:tab w:val="right" w:pos="9350"/>
            </w:tabs>
            <w:rPr>
              <w:rFonts w:asciiTheme="minorHAnsi" w:eastAsiaTheme="minorEastAsia" w:hAnsiTheme="minorHAnsi" w:cstheme="minorBidi"/>
              <w:noProof/>
            </w:rPr>
          </w:pPr>
          <w:hyperlink w:anchor="_Toc106976562" w:history="1">
            <w:r w:rsidR="00187502" w:rsidRPr="002C1767">
              <w:rPr>
                <w:rStyle w:val="Hyperlink"/>
                <w:noProof/>
              </w:rPr>
              <w:t>3.2.3</w:t>
            </w:r>
            <w:r w:rsidR="00187502">
              <w:rPr>
                <w:rFonts w:asciiTheme="minorHAnsi" w:eastAsiaTheme="minorEastAsia" w:hAnsiTheme="minorHAnsi" w:cstheme="minorBidi"/>
                <w:noProof/>
              </w:rPr>
              <w:tab/>
            </w:r>
            <w:r w:rsidR="00187502" w:rsidRPr="002C1767">
              <w:rPr>
                <w:rStyle w:val="Hyperlink"/>
                <w:noProof/>
              </w:rPr>
              <w:t>Prerequisites</w:t>
            </w:r>
            <w:r w:rsidR="00187502">
              <w:rPr>
                <w:noProof/>
                <w:webHidden/>
              </w:rPr>
              <w:tab/>
            </w:r>
            <w:r w:rsidR="00187502">
              <w:rPr>
                <w:noProof/>
                <w:webHidden/>
              </w:rPr>
              <w:fldChar w:fldCharType="begin"/>
            </w:r>
            <w:r w:rsidR="00187502">
              <w:rPr>
                <w:noProof/>
                <w:webHidden/>
              </w:rPr>
              <w:instrText xml:space="preserve"> PAGEREF _Toc106976562 \h </w:instrText>
            </w:r>
            <w:r w:rsidR="00187502">
              <w:rPr>
                <w:noProof/>
                <w:webHidden/>
              </w:rPr>
            </w:r>
            <w:r w:rsidR="00187502">
              <w:rPr>
                <w:noProof/>
                <w:webHidden/>
              </w:rPr>
              <w:fldChar w:fldCharType="separate"/>
            </w:r>
            <w:r w:rsidR="00187502">
              <w:rPr>
                <w:noProof/>
                <w:webHidden/>
              </w:rPr>
              <w:t>7</w:t>
            </w:r>
            <w:r w:rsidR="00187502">
              <w:rPr>
                <w:noProof/>
                <w:webHidden/>
              </w:rPr>
              <w:fldChar w:fldCharType="end"/>
            </w:r>
          </w:hyperlink>
        </w:p>
        <w:p w14:paraId="3D5F6430" w14:textId="6254F994" w:rsidR="00187502" w:rsidRDefault="00000000">
          <w:pPr>
            <w:pStyle w:val="TOC3"/>
            <w:tabs>
              <w:tab w:val="left" w:pos="1320"/>
              <w:tab w:val="right" w:pos="9350"/>
            </w:tabs>
            <w:rPr>
              <w:rFonts w:asciiTheme="minorHAnsi" w:eastAsiaTheme="minorEastAsia" w:hAnsiTheme="minorHAnsi" w:cstheme="minorBidi"/>
              <w:noProof/>
            </w:rPr>
          </w:pPr>
          <w:hyperlink w:anchor="_Toc106976563" w:history="1">
            <w:r w:rsidR="00187502" w:rsidRPr="002C1767">
              <w:rPr>
                <w:rStyle w:val="Hyperlink"/>
                <w:noProof/>
              </w:rPr>
              <w:t>3.2.4</w:t>
            </w:r>
            <w:r w:rsidR="00187502">
              <w:rPr>
                <w:rFonts w:asciiTheme="minorHAnsi" w:eastAsiaTheme="minorEastAsia" w:hAnsiTheme="minorHAnsi" w:cstheme="minorBidi"/>
                <w:noProof/>
              </w:rPr>
              <w:tab/>
            </w:r>
            <w:r w:rsidR="00187502" w:rsidRPr="002C1767">
              <w:rPr>
                <w:rStyle w:val="Hyperlink"/>
                <w:noProof/>
              </w:rPr>
              <w:t>Backup Strategy</w:t>
            </w:r>
            <w:r w:rsidR="00187502">
              <w:rPr>
                <w:noProof/>
                <w:webHidden/>
              </w:rPr>
              <w:tab/>
            </w:r>
            <w:r w:rsidR="00187502">
              <w:rPr>
                <w:noProof/>
                <w:webHidden/>
              </w:rPr>
              <w:fldChar w:fldCharType="begin"/>
            </w:r>
            <w:r w:rsidR="00187502">
              <w:rPr>
                <w:noProof/>
                <w:webHidden/>
              </w:rPr>
              <w:instrText xml:space="preserve"> PAGEREF _Toc106976563 \h </w:instrText>
            </w:r>
            <w:r w:rsidR="00187502">
              <w:rPr>
                <w:noProof/>
                <w:webHidden/>
              </w:rPr>
            </w:r>
            <w:r w:rsidR="00187502">
              <w:rPr>
                <w:noProof/>
                <w:webHidden/>
              </w:rPr>
              <w:fldChar w:fldCharType="separate"/>
            </w:r>
            <w:r w:rsidR="00187502">
              <w:rPr>
                <w:noProof/>
                <w:webHidden/>
              </w:rPr>
              <w:t>7</w:t>
            </w:r>
            <w:r w:rsidR="00187502">
              <w:rPr>
                <w:noProof/>
                <w:webHidden/>
              </w:rPr>
              <w:fldChar w:fldCharType="end"/>
            </w:r>
          </w:hyperlink>
        </w:p>
        <w:p w14:paraId="0F9367F9" w14:textId="40E1A78C" w:rsidR="00187502" w:rsidRDefault="00000000">
          <w:pPr>
            <w:pStyle w:val="TOC3"/>
            <w:tabs>
              <w:tab w:val="left" w:pos="1320"/>
              <w:tab w:val="right" w:pos="9350"/>
            </w:tabs>
            <w:rPr>
              <w:rFonts w:asciiTheme="minorHAnsi" w:eastAsiaTheme="minorEastAsia" w:hAnsiTheme="minorHAnsi" w:cstheme="minorBidi"/>
              <w:noProof/>
            </w:rPr>
          </w:pPr>
          <w:hyperlink w:anchor="_Toc106976564" w:history="1">
            <w:r w:rsidR="00187502" w:rsidRPr="002C1767">
              <w:rPr>
                <w:rStyle w:val="Hyperlink"/>
                <w:noProof/>
              </w:rPr>
              <w:t>3.2.5</w:t>
            </w:r>
            <w:r w:rsidR="00187502">
              <w:rPr>
                <w:rFonts w:asciiTheme="minorHAnsi" w:eastAsiaTheme="minorEastAsia" w:hAnsiTheme="minorHAnsi" w:cstheme="minorBidi"/>
                <w:noProof/>
              </w:rPr>
              <w:tab/>
            </w:r>
            <w:r w:rsidR="00187502" w:rsidRPr="002C1767">
              <w:rPr>
                <w:rStyle w:val="Hyperlink"/>
                <w:noProof/>
              </w:rPr>
              <w:t>Fallback Process</w:t>
            </w:r>
            <w:r w:rsidR="00187502">
              <w:rPr>
                <w:noProof/>
                <w:webHidden/>
              </w:rPr>
              <w:tab/>
            </w:r>
            <w:r w:rsidR="00187502">
              <w:rPr>
                <w:noProof/>
                <w:webHidden/>
              </w:rPr>
              <w:fldChar w:fldCharType="begin"/>
            </w:r>
            <w:r w:rsidR="00187502">
              <w:rPr>
                <w:noProof/>
                <w:webHidden/>
              </w:rPr>
              <w:instrText xml:space="preserve"> PAGEREF _Toc106976564 \h </w:instrText>
            </w:r>
            <w:r w:rsidR="00187502">
              <w:rPr>
                <w:noProof/>
                <w:webHidden/>
              </w:rPr>
            </w:r>
            <w:r w:rsidR="00187502">
              <w:rPr>
                <w:noProof/>
                <w:webHidden/>
              </w:rPr>
              <w:fldChar w:fldCharType="separate"/>
            </w:r>
            <w:r w:rsidR="00187502">
              <w:rPr>
                <w:noProof/>
                <w:webHidden/>
              </w:rPr>
              <w:t>7</w:t>
            </w:r>
            <w:r w:rsidR="00187502">
              <w:rPr>
                <w:noProof/>
                <w:webHidden/>
              </w:rPr>
              <w:fldChar w:fldCharType="end"/>
            </w:r>
          </w:hyperlink>
        </w:p>
        <w:p w14:paraId="25086977" w14:textId="78644F89" w:rsidR="00187502" w:rsidRDefault="00000000">
          <w:pPr>
            <w:pStyle w:val="TOC1"/>
            <w:tabs>
              <w:tab w:val="left" w:pos="440"/>
              <w:tab w:val="right" w:pos="9350"/>
            </w:tabs>
            <w:rPr>
              <w:rFonts w:asciiTheme="minorHAnsi" w:eastAsiaTheme="minorEastAsia" w:hAnsiTheme="minorHAnsi" w:cstheme="minorBidi"/>
              <w:noProof/>
            </w:rPr>
          </w:pPr>
          <w:hyperlink w:anchor="_Toc106976565" w:history="1">
            <w:r w:rsidR="00187502" w:rsidRPr="002C1767">
              <w:rPr>
                <w:rStyle w:val="Hyperlink"/>
                <w:noProof/>
              </w:rPr>
              <w:t>4</w:t>
            </w:r>
            <w:r w:rsidR="00187502">
              <w:rPr>
                <w:rFonts w:asciiTheme="minorHAnsi" w:eastAsiaTheme="minorEastAsia" w:hAnsiTheme="minorHAnsi" w:cstheme="minorBidi"/>
                <w:noProof/>
              </w:rPr>
              <w:tab/>
            </w:r>
            <w:r w:rsidR="00187502" w:rsidRPr="002C1767">
              <w:rPr>
                <w:rStyle w:val="Hyperlink"/>
                <w:noProof/>
              </w:rPr>
              <w:t>SECURITY</w:t>
            </w:r>
            <w:r w:rsidR="00187502">
              <w:rPr>
                <w:noProof/>
                <w:webHidden/>
              </w:rPr>
              <w:tab/>
            </w:r>
            <w:r w:rsidR="00187502">
              <w:rPr>
                <w:noProof/>
                <w:webHidden/>
              </w:rPr>
              <w:fldChar w:fldCharType="begin"/>
            </w:r>
            <w:r w:rsidR="00187502">
              <w:rPr>
                <w:noProof/>
                <w:webHidden/>
              </w:rPr>
              <w:instrText xml:space="preserve"> PAGEREF _Toc106976565 \h </w:instrText>
            </w:r>
            <w:r w:rsidR="00187502">
              <w:rPr>
                <w:noProof/>
                <w:webHidden/>
              </w:rPr>
            </w:r>
            <w:r w:rsidR="00187502">
              <w:rPr>
                <w:noProof/>
                <w:webHidden/>
              </w:rPr>
              <w:fldChar w:fldCharType="separate"/>
            </w:r>
            <w:r w:rsidR="00187502">
              <w:rPr>
                <w:noProof/>
                <w:webHidden/>
              </w:rPr>
              <w:t>8</w:t>
            </w:r>
            <w:r w:rsidR="00187502">
              <w:rPr>
                <w:noProof/>
                <w:webHidden/>
              </w:rPr>
              <w:fldChar w:fldCharType="end"/>
            </w:r>
          </w:hyperlink>
        </w:p>
        <w:p w14:paraId="4EC2C1F0" w14:textId="4E0A18E0" w:rsidR="00187502" w:rsidRDefault="00000000">
          <w:pPr>
            <w:pStyle w:val="TOC3"/>
            <w:tabs>
              <w:tab w:val="left" w:pos="1320"/>
              <w:tab w:val="right" w:pos="9350"/>
            </w:tabs>
            <w:rPr>
              <w:rFonts w:asciiTheme="minorHAnsi" w:eastAsiaTheme="minorEastAsia" w:hAnsiTheme="minorHAnsi" w:cstheme="minorBidi"/>
              <w:noProof/>
            </w:rPr>
          </w:pPr>
          <w:hyperlink w:anchor="_Toc106976566" w:history="1">
            <w:r w:rsidR="00187502" w:rsidRPr="002C1767">
              <w:rPr>
                <w:rStyle w:val="Hyperlink"/>
                <w:noProof/>
              </w:rPr>
              <w:t>4.1.1</w:t>
            </w:r>
            <w:r w:rsidR="00187502">
              <w:rPr>
                <w:rFonts w:asciiTheme="minorHAnsi" w:eastAsiaTheme="minorEastAsia" w:hAnsiTheme="minorHAnsi" w:cstheme="minorBidi"/>
                <w:noProof/>
              </w:rPr>
              <w:tab/>
            </w:r>
            <w:r w:rsidR="00187502" w:rsidRPr="002C1767">
              <w:rPr>
                <w:rStyle w:val="Hyperlink"/>
                <w:noProof/>
              </w:rPr>
              <w:t>System Security Features</w:t>
            </w:r>
            <w:r w:rsidR="00187502">
              <w:rPr>
                <w:noProof/>
                <w:webHidden/>
              </w:rPr>
              <w:tab/>
            </w:r>
            <w:r w:rsidR="00187502">
              <w:rPr>
                <w:noProof/>
                <w:webHidden/>
              </w:rPr>
              <w:fldChar w:fldCharType="begin"/>
            </w:r>
            <w:r w:rsidR="00187502">
              <w:rPr>
                <w:noProof/>
                <w:webHidden/>
              </w:rPr>
              <w:instrText xml:space="preserve"> PAGEREF _Toc106976566 \h </w:instrText>
            </w:r>
            <w:r w:rsidR="00187502">
              <w:rPr>
                <w:noProof/>
                <w:webHidden/>
              </w:rPr>
            </w:r>
            <w:r w:rsidR="00187502">
              <w:rPr>
                <w:noProof/>
                <w:webHidden/>
              </w:rPr>
              <w:fldChar w:fldCharType="separate"/>
            </w:r>
            <w:r w:rsidR="00187502">
              <w:rPr>
                <w:noProof/>
                <w:webHidden/>
              </w:rPr>
              <w:t>8</w:t>
            </w:r>
            <w:r w:rsidR="00187502">
              <w:rPr>
                <w:noProof/>
                <w:webHidden/>
              </w:rPr>
              <w:fldChar w:fldCharType="end"/>
            </w:r>
          </w:hyperlink>
        </w:p>
        <w:p w14:paraId="2096E783" w14:textId="75206A8E" w:rsidR="00187502" w:rsidRDefault="00000000">
          <w:pPr>
            <w:pStyle w:val="TOC3"/>
            <w:tabs>
              <w:tab w:val="left" w:pos="1320"/>
              <w:tab w:val="right" w:pos="9350"/>
            </w:tabs>
            <w:rPr>
              <w:rFonts w:asciiTheme="minorHAnsi" w:eastAsiaTheme="minorEastAsia" w:hAnsiTheme="minorHAnsi" w:cstheme="minorBidi"/>
              <w:noProof/>
            </w:rPr>
          </w:pPr>
          <w:hyperlink w:anchor="_Toc106976567" w:history="1">
            <w:r w:rsidR="00187502" w:rsidRPr="002C1767">
              <w:rPr>
                <w:rStyle w:val="Hyperlink"/>
                <w:noProof/>
              </w:rPr>
              <w:t>4.1.2</w:t>
            </w:r>
            <w:r w:rsidR="00187502">
              <w:rPr>
                <w:rFonts w:asciiTheme="minorHAnsi" w:eastAsiaTheme="minorEastAsia" w:hAnsiTheme="minorHAnsi" w:cstheme="minorBidi"/>
                <w:noProof/>
              </w:rPr>
              <w:tab/>
            </w:r>
            <w:r w:rsidR="00187502" w:rsidRPr="002C1767">
              <w:rPr>
                <w:rStyle w:val="Hyperlink"/>
                <w:noProof/>
              </w:rPr>
              <w:t>Security During Conversion</w:t>
            </w:r>
            <w:r w:rsidR="00187502">
              <w:rPr>
                <w:noProof/>
                <w:webHidden/>
              </w:rPr>
              <w:tab/>
            </w:r>
            <w:r w:rsidR="00187502">
              <w:rPr>
                <w:noProof/>
                <w:webHidden/>
              </w:rPr>
              <w:fldChar w:fldCharType="begin"/>
            </w:r>
            <w:r w:rsidR="00187502">
              <w:rPr>
                <w:noProof/>
                <w:webHidden/>
              </w:rPr>
              <w:instrText xml:space="preserve"> PAGEREF _Toc106976567 \h </w:instrText>
            </w:r>
            <w:r w:rsidR="00187502">
              <w:rPr>
                <w:noProof/>
                <w:webHidden/>
              </w:rPr>
            </w:r>
            <w:r w:rsidR="00187502">
              <w:rPr>
                <w:noProof/>
                <w:webHidden/>
              </w:rPr>
              <w:fldChar w:fldCharType="separate"/>
            </w:r>
            <w:r w:rsidR="00187502">
              <w:rPr>
                <w:noProof/>
                <w:webHidden/>
              </w:rPr>
              <w:t>8</w:t>
            </w:r>
            <w:r w:rsidR="00187502">
              <w:rPr>
                <w:noProof/>
                <w:webHidden/>
              </w:rPr>
              <w:fldChar w:fldCharType="end"/>
            </w:r>
          </w:hyperlink>
        </w:p>
        <w:p w14:paraId="583C3F77" w14:textId="28ED3C68" w:rsidR="00187502" w:rsidRDefault="00000000">
          <w:pPr>
            <w:pStyle w:val="TOC1"/>
            <w:tabs>
              <w:tab w:val="left" w:pos="440"/>
              <w:tab w:val="right" w:pos="9350"/>
            </w:tabs>
            <w:rPr>
              <w:rFonts w:asciiTheme="minorHAnsi" w:eastAsiaTheme="minorEastAsia" w:hAnsiTheme="minorHAnsi" w:cstheme="minorBidi"/>
              <w:noProof/>
            </w:rPr>
          </w:pPr>
          <w:hyperlink w:anchor="_Toc106976568" w:history="1">
            <w:r w:rsidR="00187502" w:rsidRPr="002C1767">
              <w:rPr>
                <w:rStyle w:val="Hyperlink"/>
                <w:noProof/>
              </w:rPr>
              <w:t>5</w:t>
            </w:r>
            <w:r w:rsidR="00187502">
              <w:rPr>
                <w:rFonts w:asciiTheme="minorHAnsi" w:eastAsiaTheme="minorEastAsia" w:hAnsiTheme="minorHAnsi" w:cstheme="minorBidi"/>
                <w:noProof/>
              </w:rPr>
              <w:tab/>
            </w:r>
            <w:r w:rsidR="00187502" w:rsidRPr="002C1767">
              <w:rPr>
                <w:rStyle w:val="Hyperlink"/>
                <w:noProof/>
              </w:rPr>
              <w:t>ROLES AND RESPONSIBILITIES</w:t>
            </w:r>
            <w:r w:rsidR="00187502">
              <w:rPr>
                <w:noProof/>
                <w:webHidden/>
              </w:rPr>
              <w:tab/>
            </w:r>
            <w:r w:rsidR="00187502">
              <w:rPr>
                <w:noProof/>
                <w:webHidden/>
              </w:rPr>
              <w:fldChar w:fldCharType="begin"/>
            </w:r>
            <w:r w:rsidR="00187502">
              <w:rPr>
                <w:noProof/>
                <w:webHidden/>
              </w:rPr>
              <w:instrText xml:space="preserve"> PAGEREF _Toc106976568 \h </w:instrText>
            </w:r>
            <w:r w:rsidR="00187502">
              <w:rPr>
                <w:noProof/>
                <w:webHidden/>
              </w:rPr>
            </w:r>
            <w:r w:rsidR="00187502">
              <w:rPr>
                <w:noProof/>
                <w:webHidden/>
              </w:rPr>
              <w:fldChar w:fldCharType="separate"/>
            </w:r>
            <w:r w:rsidR="00187502">
              <w:rPr>
                <w:noProof/>
                <w:webHidden/>
              </w:rPr>
              <w:t>8</w:t>
            </w:r>
            <w:r w:rsidR="00187502">
              <w:rPr>
                <w:noProof/>
                <w:webHidden/>
              </w:rPr>
              <w:fldChar w:fldCharType="end"/>
            </w:r>
          </w:hyperlink>
        </w:p>
        <w:p w14:paraId="1A5B9EE3" w14:textId="4C643D0D" w:rsidR="00187502" w:rsidRDefault="00000000">
          <w:pPr>
            <w:pStyle w:val="TOC2"/>
            <w:tabs>
              <w:tab w:val="left" w:pos="880"/>
              <w:tab w:val="right" w:pos="9350"/>
            </w:tabs>
            <w:rPr>
              <w:rFonts w:asciiTheme="minorHAnsi" w:eastAsiaTheme="minorEastAsia" w:hAnsiTheme="minorHAnsi" w:cstheme="minorBidi"/>
              <w:noProof/>
            </w:rPr>
          </w:pPr>
          <w:hyperlink w:anchor="_Toc106976569" w:history="1">
            <w:r w:rsidR="00187502" w:rsidRPr="002C1767">
              <w:rPr>
                <w:rStyle w:val="Hyperlink"/>
                <w:noProof/>
              </w:rPr>
              <w:t>5.1</w:t>
            </w:r>
            <w:r w:rsidR="00187502">
              <w:rPr>
                <w:rFonts w:asciiTheme="minorHAnsi" w:eastAsiaTheme="minorEastAsia" w:hAnsiTheme="minorHAnsi" w:cstheme="minorBidi"/>
                <w:noProof/>
              </w:rPr>
              <w:tab/>
            </w:r>
            <w:r w:rsidR="00187502" w:rsidRPr="002C1767">
              <w:rPr>
                <w:rStyle w:val="Hyperlink"/>
                <w:noProof/>
              </w:rPr>
              <w:t>Training of Conversion Staff</w:t>
            </w:r>
            <w:r w:rsidR="00187502">
              <w:rPr>
                <w:noProof/>
                <w:webHidden/>
              </w:rPr>
              <w:tab/>
            </w:r>
            <w:r w:rsidR="00187502">
              <w:rPr>
                <w:noProof/>
                <w:webHidden/>
              </w:rPr>
              <w:fldChar w:fldCharType="begin"/>
            </w:r>
            <w:r w:rsidR="00187502">
              <w:rPr>
                <w:noProof/>
                <w:webHidden/>
              </w:rPr>
              <w:instrText xml:space="preserve"> PAGEREF _Toc106976569 \h </w:instrText>
            </w:r>
            <w:r w:rsidR="00187502">
              <w:rPr>
                <w:noProof/>
                <w:webHidden/>
              </w:rPr>
            </w:r>
            <w:r w:rsidR="00187502">
              <w:rPr>
                <w:noProof/>
                <w:webHidden/>
              </w:rPr>
              <w:fldChar w:fldCharType="separate"/>
            </w:r>
            <w:r w:rsidR="00187502">
              <w:rPr>
                <w:noProof/>
                <w:webHidden/>
              </w:rPr>
              <w:t>9</w:t>
            </w:r>
            <w:r w:rsidR="00187502">
              <w:rPr>
                <w:noProof/>
                <w:webHidden/>
              </w:rPr>
              <w:fldChar w:fldCharType="end"/>
            </w:r>
          </w:hyperlink>
        </w:p>
        <w:p w14:paraId="47EB1819" w14:textId="6F82534F" w:rsidR="00187502" w:rsidRDefault="00000000">
          <w:pPr>
            <w:pStyle w:val="TOC1"/>
            <w:tabs>
              <w:tab w:val="left" w:pos="440"/>
              <w:tab w:val="right" w:pos="9350"/>
            </w:tabs>
            <w:rPr>
              <w:rFonts w:asciiTheme="minorHAnsi" w:eastAsiaTheme="minorEastAsia" w:hAnsiTheme="minorHAnsi" w:cstheme="minorBidi"/>
              <w:noProof/>
            </w:rPr>
          </w:pPr>
          <w:hyperlink w:anchor="_Toc106976570" w:history="1">
            <w:r w:rsidR="00187502" w:rsidRPr="002C1767">
              <w:rPr>
                <w:rStyle w:val="Hyperlink"/>
                <w:noProof/>
              </w:rPr>
              <w:t>6</w:t>
            </w:r>
            <w:r w:rsidR="00187502">
              <w:rPr>
                <w:rFonts w:asciiTheme="minorHAnsi" w:eastAsiaTheme="minorEastAsia" w:hAnsiTheme="minorHAnsi" w:cstheme="minorBidi"/>
                <w:noProof/>
              </w:rPr>
              <w:tab/>
            </w:r>
            <w:r w:rsidR="00187502" w:rsidRPr="002C1767">
              <w:rPr>
                <w:rStyle w:val="Hyperlink"/>
                <w:noProof/>
              </w:rPr>
              <w:t>CONVERSION SCHEDULE</w:t>
            </w:r>
            <w:r w:rsidR="00187502">
              <w:rPr>
                <w:noProof/>
                <w:webHidden/>
              </w:rPr>
              <w:tab/>
            </w:r>
            <w:r w:rsidR="00187502">
              <w:rPr>
                <w:noProof/>
                <w:webHidden/>
              </w:rPr>
              <w:fldChar w:fldCharType="begin"/>
            </w:r>
            <w:r w:rsidR="00187502">
              <w:rPr>
                <w:noProof/>
                <w:webHidden/>
              </w:rPr>
              <w:instrText xml:space="preserve"> PAGEREF _Toc106976570 \h </w:instrText>
            </w:r>
            <w:r w:rsidR="00187502">
              <w:rPr>
                <w:noProof/>
                <w:webHidden/>
              </w:rPr>
            </w:r>
            <w:r w:rsidR="00187502">
              <w:rPr>
                <w:noProof/>
                <w:webHidden/>
              </w:rPr>
              <w:fldChar w:fldCharType="separate"/>
            </w:r>
            <w:r w:rsidR="00187502">
              <w:rPr>
                <w:noProof/>
                <w:webHidden/>
              </w:rPr>
              <w:t>9</w:t>
            </w:r>
            <w:r w:rsidR="00187502">
              <w:rPr>
                <w:noProof/>
                <w:webHidden/>
              </w:rPr>
              <w:fldChar w:fldCharType="end"/>
            </w:r>
          </w:hyperlink>
        </w:p>
        <w:p w14:paraId="21084250" w14:textId="3C37D1B7" w:rsidR="00187502" w:rsidRDefault="00000000">
          <w:pPr>
            <w:pStyle w:val="TOC1"/>
            <w:tabs>
              <w:tab w:val="left" w:pos="440"/>
              <w:tab w:val="right" w:pos="9350"/>
            </w:tabs>
            <w:rPr>
              <w:rFonts w:asciiTheme="minorHAnsi" w:eastAsiaTheme="minorEastAsia" w:hAnsiTheme="minorHAnsi" w:cstheme="minorBidi"/>
              <w:noProof/>
            </w:rPr>
          </w:pPr>
          <w:hyperlink w:anchor="_Toc106976571" w:history="1">
            <w:r w:rsidR="00187502" w:rsidRPr="002C1767">
              <w:rPr>
                <w:rStyle w:val="Hyperlink"/>
                <w:noProof/>
              </w:rPr>
              <w:t>7</w:t>
            </w:r>
            <w:r w:rsidR="00187502">
              <w:rPr>
                <w:rFonts w:asciiTheme="minorHAnsi" w:eastAsiaTheme="minorEastAsia" w:hAnsiTheme="minorHAnsi" w:cstheme="minorBidi"/>
                <w:noProof/>
              </w:rPr>
              <w:tab/>
            </w:r>
            <w:r w:rsidR="00187502" w:rsidRPr="002C1767">
              <w:rPr>
                <w:rStyle w:val="Hyperlink"/>
                <w:noProof/>
              </w:rPr>
              <w:t>CONVERSION SUPPORT</w:t>
            </w:r>
            <w:r w:rsidR="00187502">
              <w:rPr>
                <w:noProof/>
                <w:webHidden/>
              </w:rPr>
              <w:tab/>
            </w:r>
            <w:r w:rsidR="00187502">
              <w:rPr>
                <w:noProof/>
                <w:webHidden/>
              </w:rPr>
              <w:fldChar w:fldCharType="begin"/>
            </w:r>
            <w:r w:rsidR="00187502">
              <w:rPr>
                <w:noProof/>
                <w:webHidden/>
              </w:rPr>
              <w:instrText xml:space="preserve"> PAGEREF _Toc106976571 \h </w:instrText>
            </w:r>
            <w:r w:rsidR="00187502">
              <w:rPr>
                <w:noProof/>
                <w:webHidden/>
              </w:rPr>
            </w:r>
            <w:r w:rsidR="00187502">
              <w:rPr>
                <w:noProof/>
                <w:webHidden/>
              </w:rPr>
              <w:fldChar w:fldCharType="separate"/>
            </w:r>
            <w:r w:rsidR="00187502">
              <w:rPr>
                <w:noProof/>
                <w:webHidden/>
              </w:rPr>
              <w:t>9</w:t>
            </w:r>
            <w:r w:rsidR="00187502">
              <w:rPr>
                <w:noProof/>
                <w:webHidden/>
              </w:rPr>
              <w:fldChar w:fldCharType="end"/>
            </w:r>
          </w:hyperlink>
        </w:p>
        <w:p w14:paraId="54E4B8A0" w14:textId="09B96681" w:rsidR="00187502" w:rsidRDefault="00000000">
          <w:pPr>
            <w:pStyle w:val="TOC2"/>
            <w:tabs>
              <w:tab w:val="left" w:pos="880"/>
              <w:tab w:val="right" w:pos="9350"/>
            </w:tabs>
            <w:rPr>
              <w:rFonts w:asciiTheme="minorHAnsi" w:eastAsiaTheme="minorEastAsia" w:hAnsiTheme="minorHAnsi" w:cstheme="minorBidi"/>
              <w:noProof/>
            </w:rPr>
          </w:pPr>
          <w:hyperlink w:anchor="_Toc106976572" w:history="1">
            <w:r w:rsidR="00187502" w:rsidRPr="002C1767">
              <w:rPr>
                <w:rStyle w:val="Hyperlink"/>
                <w:noProof/>
              </w:rPr>
              <w:t>7.1</w:t>
            </w:r>
            <w:r w:rsidR="00187502">
              <w:rPr>
                <w:rFonts w:asciiTheme="minorHAnsi" w:eastAsiaTheme="minorEastAsia" w:hAnsiTheme="minorHAnsi" w:cstheme="minorBidi"/>
                <w:noProof/>
              </w:rPr>
              <w:tab/>
            </w:r>
            <w:r w:rsidR="00187502" w:rsidRPr="002C1767">
              <w:rPr>
                <w:rStyle w:val="Hyperlink"/>
                <w:noProof/>
              </w:rPr>
              <w:t>Hardware</w:t>
            </w:r>
            <w:r w:rsidR="00187502">
              <w:rPr>
                <w:noProof/>
                <w:webHidden/>
              </w:rPr>
              <w:tab/>
            </w:r>
            <w:r w:rsidR="00187502">
              <w:rPr>
                <w:noProof/>
                <w:webHidden/>
              </w:rPr>
              <w:fldChar w:fldCharType="begin"/>
            </w:r>
            <w:r w:rsidR="00187502">
              <w:rPr>
                <w:noProof/>
                <w:webHidden/>
              </w:rPr>
              <w:instrText xml:space="preserve"> PAGEREF _Toc106976572 \h </w:instrText>
            </w:r>
            <w:r w:rsidR="00187502">
              <w:rPr>
                <w:noProof/>
                <w:webHidden/>
              </w:rPr>
            </w:r>
            <w:r w:rsidR="00187502">
              <w:rPr>
                <w:noProof/>
                <w:webHidden/>
              </w:rPr>
              <w:fldChar w:fldCharType="separate"/>
            </w:r>
            <w:r w:rsidR="00187502">
              <w:rPr>
                <w:noProof/>
                <w:webHidden/>
              </w:rPr>
              <w:t>10</w:t>
            </w:r>
            <w:r w:rsidR="00187502">
              <w:rPr>
                <w:noProof/>
                <w:webHidden/>
              </w:rPr>
              <w:fldChar w:fldCharType="end"/>
            </w:r>
          </w:hyperlink>
        </w:p>
        <w:p w14:paraId="658BA97D" w14:textId="0CC4CA4B" w:rsidR="00187502" w:rsidRDefault="00000000">
          <w:pPr>
            <w:pStyle w:val="TOC2"/>
            <w:tabs>
              <w:tab w:val="left" w:pos="880"/>
              <w:tab w:val="right" w:pos="9350"/>
            </w:tabs>
            <w:rPr>
              <w:rFonts w:asciiTheme="minorHAnsi" w:eastAsiaTheme="minorEastAsia" w:hAnsiTheme="minorHAnsi" w:cstheme="minorBidi"/>
              <w:noProof/>
            </w:rPr>
          </w:pPr>
          <w:hyperlink w:anchor="_Toc106976573" w:history="1">
            <w:r w:rsidR="00187502" w:rsidRPr="002C1767">
              <w:rPr>
                <w:rStyle w:val="Hyperlink"/>
                <w:noProof/>
              </w:rPr>
              <w:t>7.2</w:t>
            </w:r>
            <w:r w:rsidR="00187502">
              <w:rPr>
                <w:rFonts w:asciiTheme="minorHAnsi" w:eastAsiaTheme="minorEastAsia" w:hAnsiTheme="minorHAnsi" w:cstheme="minorBidi"/>
                <w:noProof/>
              </w:rPr>
              <w:tab/>
            </w:r>
            <w:r w:rsidR="00187502" w:rsidRPr="002C1767">
              <w:rPr>
                <w:rStyle w:val="Hyperlink"/>
                <w:noProof/>
              </w:rPr>
              <w:t>Software</w:t>
            </w:r>
            <w:r w:rsidR="00187502">
              <w:rPr>
                <w:noProof/>
                <w:webHidden/>
              </w:rPr>
              <w:tab/>
            </w:r>
            <w:r w:rsidR="00187502">
              <w:rPr>
                <w:noProof/>
                <w:webHidden/>
              </w:rPr>
              <w:fldChar w:fldCharType="begin"/>
            </w:r>
            <w:r w:rsidR="00187502">
              <w:rPr>
                <w:noProof/>
                <w:webHidden/>
              </w:rPr>
              <w:instrText xml:space="preserve"> PAGEREF _Toc106976573 \h </w:instrText>
            </w:r>
            <w:r w:rsidR="00187502">
              <w:rPr>
                <w:noProof/>
                <w:webHidden/>
              </w:rPr>
            </w:r>
            <w:r w:rsidR="00187502">
              <w:rPr>
                <w:noProof/>
                <w:webHidden/>
              </w:rPr>
              <w:fldChar w:fldCharType="separate"/>
            </w:r>
            <w:r w:rsidR="00187502">
              <w:rPr>
                <w:noProof/>
                <w:webHidden/>
              </w:rPr>
              <w:t>10</w:t>
            </w:r>
            <w:r w:rsidR="00187502">
              <w:rPr>
                <w:noProof/>
                <w:webHidden/>
              </w:rPr>
              <w:fldChar w:fldCharType="end"/>
            </w:r>
          </w:hyperlink>
        </w:p>
        <w:p w14:paraId="39F218AC" w14:textId="6F5B4172" w:rsidR="00187502" w:rsidRDefault="00000000">
          <w:pPr>
            <w:pStyle w:val="TOC2"/>
            <w:tabs>
              <w:tab w:val="left" w:pos="880"/>
              <w:tab w:val="right" w:pos="9350"/>
            </w:tabs>
            <w:rPr>
              <w:rFonts w:asciiTheme="minorHAnsi" w:eastAsiaTheme="minorEastAsia" w:hAnsiTheme="minorHAnsi" w:cstheme="minorBidi"/>
              <w:noProof/>
            </w:rPr>
          </w:pPr>
          <w:hyperlink w:anchor="_Toc106976574" w:history="1">
            <w:r w:rsidR="00187502" w:rsidRPr="002C1767">
              <w:rPr>
                <w:rStyle w:val="Hyperlink"/>
                <w:noProof/>
              </w:rPr>
              <w:t>7.3</w:t>
            </w:r>
            <w:r w:rsidR="00187502">
              <w:rPr>
                <w:rFonts w:asciiTheme="minorHAnsi" w:eastAsiaTheme="minorEastAsia" w:hAnsiTheme="minorHAnsi" w:cstheme="minorBidi"/>
                <w:noProof/>
              </w:rPr>
              <w:tab/>
            </w:r>
            <w:r w:rsidR="00187502" w:rsidRPr="002C1767">
              <w:rPr>
                <w:rStyle w:val="Hyperlink"/>
                <w:noProof/>
              </w:rPr>
              <w:t>Facilities</w:t>
            </w:r>
            <w:r w:rsidR="00187502">
              <w:rPr>
                <w:noProof/>
                <w:webHidden/>
              </w:rPr>
              <w:tab/>
            </w:r>
            <w:r w:rsidR="00187502">
              <w:rPr>
                <w:noProof/>
                <w:webHidden/>
              </w:rPr>
              <w:fldChar w:fldCharType="begin"/>
            </w:r>
            <w:r w:rsidR="00187502">
              <w:rPr>
                <w:noProof/>
                <w:webHidden/>
              </w:rPr>
              <w:instrText xml:space="preserve"> PAGEREF _Toc106976574 \h </w:instrText>
            </w:r>
            <w:r w:rsidR="00187502">
              <w:rPr>
                <w:noProof/>
                <w:webHidden/>
              </w:rPr>
            </w:r>
            <w:r w:rsidR="00187502">
              <w:rPr>
                <w:noProof/>
                <w:webHidden/>
              </w:rPr>
              <w:fldChar w:fldCharType="separate"/>
            </w:r>
            <w:r w:rsidR="00187502">
              <w:rPr>
                <w:noProof/>
                <w:webHidden/>
              </w:rPr>
              <w:t>10</w:t>
            </w:r>
            <w:r w:rsidR="00187502">
              <w:rPr>
                <w:noProof/>
                <w:webHidden/>
              </w:rPr>
              <w:fldChar w:fldCharType="end"/>
            </w:r>
          </w:hyperlink>
        </w:p>
        <w:p w14:paraId="17A9466B" w14:textId="6B0FD4FA" w:rsidR="00187502" w:rsidRDefault="00000000">
          <w:pPr>
            <w:pStyle w:val="TOC1"/>
            <w:tabs>
              <w:tab w:val="left" w:pos="440"/>
              <w:tab w:val="right" w:pos="9350"/>
            </w:tabs>
            <w:rPr>
              <w:rFonts w:asciiTheme="minorHAnsi" w:eastAsiaTheme="minorEastAsia" w:hAnsiTheme="minorHAnsi" w:cstheme="minorBidi"/>
              <w:noProof/>
            </w:rPr>
          </w:pPr>
          <w:hyperlink w:anchor="_Toc106976575" w:history="1">
            <w:r w:rsidR="00187502" w:rsidRPr="002C1767">
              <w:rPr>
                <w:rStyle w:val="Hyperlink"/>
                <w:noProof/>
              </w:rPr>
              <w:t>8</w:t>
            </w:r>
            <w:r w:rsidR="00187502">
              <w:rPr>
                <w:rFonts w:asciiTheme="minorHAnsi" w:eastAsiaTheme="minorEastAsia" w:hAnsiTheme="minorHAnsi" w:cstheme="minorBidi"/>
                <w:noProof/>
              </w:rPr>
              <w:tab/>
            </w:r>
            <w:r w:rsidR="00187502" w:rsidRPr="002C1767">
              <w:rPr>
                <w:rStyle w:val="Hyperlink"/>
                <w:noProof/>
              </w:rPr>
              <w:t>DATA CONVERSION PROCESS DIAGRAM</w:t>
            </w:r>
            <w:r w:rsidR="00187502">
              <w:rPr>
                <w:noProof/>
                <w:webHidden/>
              </w:rPr>
              <w:tab/>
            </w:r>
            <w:r w:rsidR="00187502">
              <w:rPr>
                <w:noProof/>
                <w:webHidden/>
              </w:rPr>
              <w:fldChar w:fldCharType="begin"/>
            </w:r>
            <w:r w:rsidR="00187502">
              <w:rPr>
                <w:noProof/>
                <w:webHidden/>
              </w:rPr>
              <w:instrText xml:space="preserve"> PAGEREF _Toc106976575 \h </w:instrText>
            </w:r>
            <w:r w:rsidR="00187502">
              <w:rPr>
                <w:noProof/>
                <w:webHidden/>
              </w:rPr>
            </w:r>
            <w:r w:rsidR="00187502">
              <w:rPr>
                <w:noProof/>
                <w:webHidden/>
              </w:rPr>
              <w:fldChar w:fldCharType="separate"/>
            </w:r>
            <w:r w:rsidR="00187502">
              <w:rPr>
                <w:noProof/>
                <w:webHidden/>
              </w:rPr>
              <w:t>10</w:t>
            </w:r>
            <w:r w:rsidR="00187502">
              <w:rPr>
                <w:noProof/>
                <w:webHidden/>
              </w:rPr>
              <w:fldChar w:fldCharType="end"/>
            </w:r>
          </w:hyperlink>
        </w:p>
        <w:p w14:paraId="53FF38BB" w14:textId="27847054" w:rsidR="00187502" w:rsidRDefault="00000000">
          <w:pPr>
            <w:pStyle w:val="TOC1"/>
            <w:tabs>
              <w:tab w:val="right" w:pos="9350"/>
            </w:tabs>
            <w:rPr>
              <w:rFonts w:asciiTheme="minorHAnsi" w:eastAsiaTheme="minorEastAsia" w:hAnsiTheme="minorHAnsi" w:cstheme="minorBidi"/>
              <w:noProof/>
            </w:rPr>
          </w:pPr>
          <w:hyperlink w:anchor="_Toc106976576" w:history="1">
            <w:r w:rsidR="00187502" w:rsidRPr="002C1767">
              <w:rPr>
                <w:rStyle w:val="Hyperlink"/>
                <w:noProof/>
              </w:rPr>
              <w:t>9</w:t>
            </w:r>
            <w:r w:rsidR="00187502">
              <w:rPr>
                <w:noProof/>
                <w:webHidden/>
              </w:rPr>
              <w:tab/>
            </w:r>
            <w:r w:rsidR="00187502">
              <w:rPr>
                <w:noProof/>
                <w:webHidden/>
              </w:rPr>
              <w:fldChar w:fldCharType="begin"/>
            </w:r>
            <w:r w:rsidR="00187502">
              <w:rPr>
                <w:noProof/>
                <w:webHidden/>
              </w:rPr>
              <w:instrText xml:space="preserve"> PAGEREF _Toc106976576 \h </w:instrText>
            </w:r>
            <w:r w:rsidR="00187502">
              <w:rPr>
                <w:noProof/>
                <w:webHidden/>
              </w:rPr>
            </w:r>
            <w:r w:rsidR="00187502">
              <w:rPr>
                <w:noProof/>
                <w:webHidden/>
              </w:rPr>
              <w:fldChar w:fldCharType="separate"/>
            </w:r>
            <w:r w:rsidR="00187502">
              <w:rPr>
                <w:noProof/>
                <w:webHidden/>
              </w:rPr>
              <w:t>10</w:t>
            </w:r>
            <w:r w:rsidR="00187502">
              <w:rPr>
                <w:noProof/>
                <w:webHidden/>
              </w:rPr>
              <w:fldChar w:fldCharType="end"/>
            </w:r>
          </w:hyperlink>
        </w:p>
        <w:p w14:paraId="0130512D" w14:textId="38B89291" w:rsidR="00187502" w:rsidRDefault="00000000">
          <w:pPr>
            <w:pStyle w:val="TOC1"/>
            <w:tabs>
              <w:tab w:val="left" w:pos="660"/>
              <w:tab w:val="right" w:pos="9350"/>
            </w:tabs>
            <w:rPr>
              <w:rFonts w:asciiTheme="minorHAnsi" w:eastAsiaTheme="minorEastAsia" w:hAnsiTheme="minorHAnsi" w:cstheme="minorBidi"/>
              <w:noProof/>
            </w:rPr>
          </w:pPr>
          <w:hyperlink w:anchor="_Toc106976577" w:history="1">
            <w:r w:rsidR="00187502" w:rsidRPr="002C1767">
              <w:rPr>
                <w:rStyle w:val="Hyperlink"/>
                <w:noProof/>
              </w:rPr>
              <w:t>10</w:t>
            </w:r>
            <w:r w:rsidR="00187502">
              <w:rPr>
                <w:rFonts w:asciiTheme="minorHAnsi" w:eastAsiaTheme="minorEastAsia" w:hAnsiTheme="minorHAnsi" w:cstheme="minorBidi"/>
                <w:noProof/>
              </w:rPr>
              <w:tab/>
            </w:r>
            <w:r w:rsidR="00187502" w:rsidRPr="002C1767">
              <w:rPr>
                <w:rStyle w:val="Hyperlink"/>
                <w:noProof/>
              </w:rPr>
              <w:t>PROJECT REFERENCES</w:t>
            </w:r>
            <w:r w:rsidR="00187502">
              <w:rPr>
                <w:noProof/>
                <w:webHidden/>
              </w:rPr>
              <w:tab/>
            </w:r>
            <w:r w:rsidR="00187502">
              <w:rPr>
                <w:noProof/>
                <w:webHidden/>
              </w:rPr>
              <w:fldChar w:fldCharType="begin"/>
            </w:r>
            <w:r w:rsidR="00187502">
              <w:rPr>
                <w:noProof/>
                <w:webHidden/>
              </w:rPr>
              <w:instrText xml:space="preserve"> PAGEREF _Toc106976577 \h </w:instrText>
            </w:r>
            <w:r w:rsidR="00187502">
              <w:rPr>
                <w:noProof/>
                <w:webHidden/>
              </w:rPr>
            </w:r>
            <w:r w:rsidR="00187502">
              <w:rPr>
                <w:noProof/>
                <w:webHidden/>
              </w:rPr>
              <w:fldChar w:fldCharType="separate"/>
            </w:r>
            <w:r w:rsidR="00187502">
              <w:rPr>
                <w:noProof/>
                <w:webHidden/>
              </w:rPr>
              <w:t>10</w:t>
            </w:r>
            <w:r w:rsidR="00187502">
              <w:rPr>
                <w:noProof/>
                <w:webHidden/>
              </w:rPr>
              <w:fldChar w:fldCharType="end"/>
            </w:r>
          </w:hyperlink>
        </w:p>
        <w:p w14:paraId="35A6ECC3" w14:textId="5F3F52D6" w:rsidR="00187502" w:rsidRDefault="00000000">
          <w:pPr>
            <w:pStyle w:val="TOC1"/>
            <w:tabs>
              <w:tab w:val="left" w:pos="660"/>
              <w:tab w:val="right" w:pos="9350"/>
            </w:tabs>
            <w:rPr>
              <w:rFonts w:asciiTheme="minorHAnsi" w:eastAsiaTheme="minorEastAsia" w:hAnsiTheme="minorHAnsi" w:cstheme="minorBidi"/>
              <w:noProof/>
            </w:rPr>
          </w:pPr>
          <w:hyperlink w:anchor="_Toc106976578" w:history="1">
            <w:r w:rsidR="00187502" w:rsidRPr="002C1767">
              <w:rPr>
                <w:rStyle w:val="Hyperlink"/>
                <w:noProof/>
              </w:rPr>
              <w:t>11</w:t>
            </w:r>
            <w:r w:rsidR="00187502">
              <w:rPr>
                <w:rFonts w:asciiTheme="minorHAnsi" w:eastAsiaTheme="minorEastAsia" w:hAnsiTheme="minorHAnsi" w:cstheme="minorBidi"/>
                <w:noProof/>
              </w:rPr>
              <w:tab/>
            </w:r>
            <w:r w:rsidR="00187502" w:rsidRPr="002C1767">
              <w:rPr>
                <w:rStyle w:val="Hyperlink"/>
                <w:noProof/>
              </w:rPr>
              <w:t>GLOSSARY</w:t>
            </w:r>
            <w:r w:rsidR="00187502">
              <w:rPr>
                <w:noProof/>
                <w:webHidden/>
              </w:rPr>
              <w:tab/>
            </w:r>
            <w:r w:rsidR="00187502">
              <w:rPr>
                <w:noProof/>
                <w:webHidden/>
              </w:rPr>
              <w:fldChar w:fldCharType="begin"/>
            </w:r>
            <w:r w:rsidR="00187502">
              <w:rPr>
                <w:noProof/>
                <w:webHidden/>
              </w:rPr>
              <w:instrText xml:space="preserve"> PAGEREF _Toc106976578 \h </w:instrText>
            </w:r>
            <w:r w:rsidR="00187502">
              <w:rPr>
                <w:noProof/>
                <w:webHidden/>
              </w:rPr>
            </w:r>
            <w:r w:rsidR="00187502">
              <w:rPr>
                <w:noProof/>
                <w:webHidden/>
              </w:rPr>
              <w:fldChar w:fldCharType="separate"/>
            </w:r>
            <w:r w:rsidR="00187502">
              <w:rPr>
                <w:noProof/>
                <w:webHidden/>
              </w:rPr>
              <w:t>11</w:t>
            </w:r>
            <w:r w:rsidR="00187502">
              <w:rPr>
                <w:noProof/>
                <w:webHidden/>
              </w:rPr>
              <w:fldChar w:fldCharType="end"/>
            </w:r>
          </w:hyperlink>
        </w:p>
        <w:p w14:paraId="6274DDFD" w14:textId="5FD5BE45" w:rsidR="00340D68" w:rsidRDefault="00F31D41">
          <w:pPr>
            <w:pBdr>
              <w:top w:val="nil"/>
              <w:left w:val="nil"/>
              <w:bottom w:val="nil"/>
              <w:right w:val="nil"/>
              <w:between w:val="nil"/>
            </w:pBdr>
            <w:tabs>
              <w:tab w:val="left" w:pos="660"/>
              <w:tab w:val="right" w:pos="9350"/>
            </w:tabs>
            <w:spacing w:before="120" w:after="120"/>
            <w:ind w:hanging="2"/>
            <w:rPr>
              <w:rFonts w:ascii="Calibri" w:eastAsia="Calibri" w:hAnsi="Calibri" w:cs="Calibri"/>
              <w:color w:val="000000"/>
            </w:rPr>
          </w:pPr>
          <w:r>
            <w:fldChar w:fldCharType="end"/>
          </w:r>
        </w:p>
      </w:sdtContent>
    </w:sdt>
    <w:p w14:paraId="38752E65" w14:textId="77777777" w:rsidR="00340D68" w:rsidRDefault="00340D68">
      <w:pPr>
        <w:ind w:hanging="2"/>
      </w:pPr>
    </w:p>
    <w:p w14:paraId="0281995C" w14:textId="77777777" w:rsidR="00340D68" w:rsidRDefault="00F31D41">
      <w:pPr>
        <w:ind w:left="1" w:hanging="3"/>
        <w:rPr>
          <w:color w:val="002060"/>
          <w:sz w:val="32"/>
          <w:szCs w:val="32"/>
        </w:rPr>
      </w:pPr>
      <w:r>
        <w:rPr>
          <w:b/>
          <w:color w:val="002060"/>
          <w:sz w:val="32"/>
          <w:szCs w:val="32"/>
        </w:rPr>
        <w:t>Revision History</w:t>
      </w:r>
    </w:p>
    <w:tbl>
      <w:tblPr>
        <w:tblStyle w:val="a"/>
        <w:tblW w:w="9576" w:type="dxa"/>
        <w:tblInd w:w="18" w:type="dxa"/>
        <w:tblBorders>
          <w:top w:val="single" w:sz="8" w:space="0" w:color="000000"/>
          <w:left w:val="single" w:sz="8" w:space="0" w:color="000000"/>
          <w:bottom w:val="single" w:sz="8" w:space="0" w:color="000000"/>
          <w:right w:val="single" w:sz="8" w:space="0" w:color="000000"/>
          <w:insideH w:val="nil"/>
          <w:insideV w:val="nil"/>
        </w:tblBorders>
        <w:tblLayout w:type="fixed"/>
        <w:tblLook w:val="0020" w:firstRow="1" w:lastRow="0" w:firstColumn="0" w:lastColumn="0" w:noHBand="0" w:noVBand="0"/>
      </w:tblPr>
      <w:tblGrid>
        <w:gridCol w:w="1718"/>
        <w:gridCol w:w="1333"/>
        <w:gridCol w:w="3786"/>
        <w:gridCol w:w="2739"/>
      </w:tblGrid>
      <w:tr w:rsidR="00724933" w:rsidRPr="00724933" w14:paraId="073348C9" w14:textId="77777777" w:rsidTr="00FC7560">
        <w:tc>
          <w:tcPr>
            <w:tcW w:w="1718" w:type="dxa"/>
            <w:shd w:val="clear" w:color="auto" w:fill="000000"/>
          </w:tcPr>
          <w:p w14:paraId="40E50888" w14:textId="77777777" w:rsidR="00340D68" w:rsidRPr="00724933" w:rsidRDefault="00F31D41">
            <w:pPr>
              <w:ind w:hanging="2"/>
              <w:rPr>
                <w:color w:val="FFFFFF" w:themeColor="background1"/>
              </w:rPr>
            </w:pPr>
            <w:r w:rsidRPr="00724933">
              <w:rPr>
                <w:color w:val="FFFFFF" w:themeColor="background1"/>
              </w:rPr>
              <w:t>Date</w:t>
            </w:r>
          </w:p>
        </w:tc>
        <w:tc>
          <w:tcPr>
            <w:tcW w:w="1333" w:type="dxa"/>
            <w:shd w:val="clear" w:color="auto" w:fill="000000"/>
          </w:tcPr>
          <w:p w14:paraId="2D852665" w14:textId="77777777" w:rsidR="00340D68" w:rsidRPr="00724933" w:rsidRDefault="00F31D41">
            <w:pPr>
              <w:ind w:hanging="2"/>
              <w:rPr>
                <w:color w:val="FFFFFF" w:themeColor="background1"/>
              </w:rPr>
            </w:pPr>
            <w:r w:rsidRPr="00724933">
              <w:rPr>
                <w:color w:val="FFFFFF" w:themeColor="background1"/>
              </w:rPr>
              <w:t>Version</w:t>
            </w:r>
          </w:p>
        </w:tc>
        <w:tc>
          <w:tcPr>
            <w:tcW w:w="3786" w:type="dxa"/>
            <w:shd w:val="clear" w:color="auto" w:fill="000000"/>
          </w:tcPr>
          <w:p w14:paraId="681ECB21" w14:textId="77777777" w:rsidR="00340D68" w:rsidRPr="00724933" w:rsidRDefault="00F31D41">
            <w:pPr>
              <w:ind w:hanging="2"/>
              <w:rPr>
                <w:color w:val="FFFFFF" w:themeColor="background1"/>
              </w:rPr>
            </w:pPr>
            <w:r w:rsidRPr="00724933">
              <w:rPr>
                <w:color w:val="FFFFFF" w:themeColor="background1"/>
              </w:rPr>
              <w:t>Description</w:t>
            </w:r>
          </w:p>
        </w:tc>
        <w:tc>
          <w:tcPr>
            <w:tcW w:w="2739" w:type="dxa"/>
            <w:shd w:val="clear" w:color="auto" w:fill="000000"/>
          </w:tcPr>
          <w:p w14:paraId="0063940C" w14:textId="77777777" w:rsidR="00340D68" w:rsidRPr="00724933" w:rsidRDefault="00F31D41">
            <w:pPr>
              <w:ind w:hanging="2"/>
              <w:rPr>
                <w:color w:val="FFFFFF" w:themeColor="background1"/>
              </w:rPr>
            </w:pPr>
            <w:r w:rsidRPr="00724933">
              <w:rPr>
                <w:color w:val="FFFFFF" w:themeColor="background1"/>
              </w:rPr>
              <w:t>Author</w:t>
            </w:r>
          </w:p>
        </w:tc>
      </w:tr>
      <w:tr w:rsidR="00724933" w:rsidRPr="00724933" w14:paraId="48EC5F25" w14:textId="77777777" w:rsidTr="00FC7560">
        <w:tc>
          <w:tcPr>
            <w:tcW w:w="1718" w:type="dxa"/>
            <w:tcBorders>
              <w:right w:val="single" w:sz="4" w:space="0" w:color="000000"/>
            </w:tcBorders>
          </w:tcPr>
          <w:p w14:paraId="557BF1E1" w14:textId="3AB1D4F9" w:rsidR="00340D68" w:rsidRPr="00724933" w:rsidRDefault="00724933">
            <w:pPr>
              <w:ind w:hanging="2"/>
              <w:rPr>
                <w:color w:val="0000FF"/>
              </w:rPr>
            </w:pPr>
            <w:r w:rsidRPr="00724933">
              <w:rPr>
                <w:color w:val="0000FF"/>
              </w:rPr>
              <w:t>XX/XX/XXXX</w:t>
            </w:r>
          </w:p>
        </w:tc>
        <w:tc>
          <w:tcPr>
            <w:tcW w:w="1333" w:type="dxa"/>
            <w:tcBorders>
              <w:left w:val="single" w:sz="4" w:space="0" w:color="000000"/>
              <w:right w:val="single" w:sz="4" w:space="0" w:color="000000"/>
            </w:tcBorders>
          </w:tcPr>
          <w:p w14:paraId="0EFB2910" w14:textId="61AD0E16" w:rsidR="00340D68" w:rsidRPr="00724933" w:rsidRDefault="00724933">
            <w:pPr>
              <w:ind w:hanging="2"/>
              <w:rPr>
                <w:color w:val="0000FF"/>
              </w:rPr>
            </w:pPr>
            <w:r w:rsidRPr="00724933">
              <w:rPr>
                <w:color w:val="0000FF"/>
              </w:rPr>
              <w:t>0.0</w:t>
            </w:r>
          </w:p>
        </w:tc>
        <w:tc>
          <w:tcPr>
            <w:tcW w:w="3786" w:type="dxa"/>
            <w:tcBorders>
              <w:left w:val="single" w:sz="4" w:space="0" w:color="000000"/>
              <w:right w:val="single" w:sz="4" w:space="0" w:color="000000"/>
            </w:tcBorders>
          </w:tcPr>
          <w:p w14:paraId="5462F752" w14:textId="6DC6CD5C" w:rsidR="00340D68" w:rsidRPr="00724933" w:rsidRDefault="00724933">
            <w:pPr>
              <w:ind w:hanging="2"/>
              <w:rPr>
                <w:color w:val="0000FF"/>
              </w:rPr>
            </w:pPr>
            <w:r w:rsidRPr="00724933">
              <w:rPr>
                <w:color w:val="0000FF"/>
              </w:rPr>
              <w:t>Describe update(s).</w:t>
            </w:r>
          </w:p>
        </w:tc>
        <w:tc>
          <w:tcPr>
            <w:tcW w:w="2739" w:type="dxa"/>
            <w:tcBorders>
              <w:left w:val="single" w:sz="4" w:space="0" w:color="000000"/>
              <w:right w:val="single" w:sz="4" w:space="0" w:color="000000"/>
            </w:tcBorders>
          </w:tcPr>
          <w:p w14:paraId="73B6DA94" w14:textId="29EC4B82" w:rsidR="00340D68" w:rsidRPr="00724933" w:rsidRDefault="00724933">
            <w:pPr>
              <w:ind w:hanging="2"/>
              <w:rPr>
                <w:color w:val="0000FF"/>
              </w:rPr>
            </w:pPr>
            <w:r w:rsidRPr="00724933">
              <w:rPr>
                <w:color w:val="0000FF"/>
              </w:rPr>
              <w:t>&lt;First Name, Last Name&gt;</w:t>
            </w:r>
          </w:p>
        </w:tc>
      </w:tr>
      <w:tr w:rsidR="00340D68" w14:paraId="0CD60DA2" w14:textId="77777777" w:rsidTr="00FC7560">
        <w:tc>
          <w:tcPr>
            <w:tcW w:w="1718" w:type="dxa"/>
            <w:tcBorders>
              <w:top w:val="single" w:sz="8" w:space="0" w:color="000000"/>
              <w:left w:val="single" w:sz="8" w:space="0" w:color="000000"/>
              <w:bottom w:val="single" w:sz="8" w:space="0" w:color="000000"/>
              <w:right w:val="single" w:sz="4" w:space="0" w:color="000000"/>
            </w:tcBorders>
          </w:tcPr>
          <w:p w14:paraId="2F0AE031" w14:textId="77777777" w:rsidR="00340D68" w:rsidRDefault="00340D68">
            <w:pPr>
              <w:ind w:hanging="2"/>
              <w:rPr>
                <w:highlight w:val="lightGray"/>
              </w:rPr>
            </w:pPr>
          </w:p>
        </w:tc>
        <w:tc>
          <w:tcPr>
            <w:tcW w:w="1333" w:type="dxa"/>
            <w:tcBorders>
              <w:top w:val="single" w:sz="8" w:space="0" w:color="000000"/>
              <w:left w:val="single" w:sz="4" w:space="0" w:color="000000"/>
              <w:bottom w:val="single" w:sz="8" w:space="0" w:color="000000"/>
              <w:right w:val="single" w:sz="8" w:space="0" w:color="000000"/>
            </w:tcBorders>
          </w:tcPr>
          <w:p w14:paraId="4F4771CB" w14:textId="77777777" w:rsidR="00340D68" w:rsidRDefault="00340D68">
            <w:pPr>
              <w:ind w:hanging="2"/>
            </w:pPr>
          </w:p>
        </w:tc>
        <w:tc>
          <w:tcPr>
            <w:tcW w:w="3786" w:type="dxa"/>
            <w:tcBorders>
              <w:top w:val="single" w:sz="8" w:space="0" w:color="000000"/>
              <w:left w:val="single" w:sz="4" w:space="0" w:color="000000"/>
              <w:bottom w:val="single" w:sz="8" w:space="0" w:color="000000"/>
              <w:right w:val="single" w:sz="8" w:space="0" w:color="000000"/>
            </w:tcBorders>
          </w:tcPr>
          <w:p w14:paraId="02E56938" w14:textId="77777777" w:rsidR="00340D68" w:rsidRDefault="00340D68">
            <w:pPr>
              <w:ind w:hanging="2"/>
            </w:pPr>
          </w:p>
        </w:tc>
        <w:tc>
          <w:tcPr>
            <w:tcW w:w="2739" w:type="dxa"/>
            <w:tcBorders>
              <w:top w:val="single" w:sz="8" w:space="0" w:color="000000"/>
              <w:left w:val="single" w:sz="4" w:space="0" w:color="000000"/>
              <w:bottom w:val="single" w:sz="8" w:space="0" w:color="000000"/>
              <w:right w:val="single" w:sz="8" w:space="0" w:color="000000"/>
            </w:tcBorders>
          </w:tcPr>
          <w:p w14:paraId="36022F1C" w14:textId="77777777" w:rsidR="00340D68" w:rsidRDefault="00340D68">
            <w:pPr>
              <w:ind w:hanging="2"/>
            </w:pPr>
          </w:p>
        </w:tc>
      </w:tr>
    </w:tbl>
    <w:p w14:paraId="0AD5BCC6" w14:textId="77777777" w:rsidR="00340D68" w:rsidRDefault="00340D68">
      <w:pPr>
        <w:ind w:hanging="2"/>
      </w:pPr>
    </w:p>
    <w:p w14:paraId="44B79EE4" w14:textId="77777777" w:rsidR="00340D68" w:rsidRDefault="00F31D41">
      <w:pPr>
        <w:ind w:hanging="2"/>
      </w:pPr>
      <w:r>
        <w:rPr>
          <w:b/>
        </w:rPr>
        <w:t>Template Overview and Instructions:</w:t>
      </w:r>
    </w:p>
    <w:p w14:paraId="53577C0D" w14:textId="77777777" w:rsidR="00340D68" w:rsidRDefault="00F31D41">
      <w:pPr>
        <w:ind w:hanging="2"/>
        <w:jc w:val="left"/>
      </w:pPr>
      <w:r>
        <w:rPr>
          <w:highlight w:val="lightGray"/>
        </w:rPr>
        <w:t>The Conversion Plan describes the strategies involved in converting data from an existing system to another hardware or software environment. It is appropriate to reexamine the original system’s functional requirements for the condition of the system before conversion to determine if the original requirements are still valid. An outline of what is needed in a Conversion Plan is described below.&gt;</w:t>
      </w:r>
    </w:p>
    <w:p w14:paraId="5E3ED5CA" w14:textId="7742D876" w:rsidR="00340D68" w:rsidRDefault="00F31D41">
      <w:pPr>
        <w:ind w:hanging="2"/>
        <w:jc w:val="left"/>
        <w:rPr>
          <w:color w:val="222222"/>
          <w:sz w:val="19"/>
          <w:szCs w:val="19"/>
          <w:highlight w:val="white"/>
        </w:rPr>
      </w:pPr>
      <w:r>
        <w:rPr>
          <w:color w:val="222222"/>
          <w:sz w:val="19"/>
          <w:szCs w:val="19"/>
          <w:highlight w:val="lightGray"/>
        </w:rPr>
        <w:t xml:space="preserve">Note: This template is for </w:t>
      </w:r>
      <w:r>
        <w:rPr>
          <w:i/>
          <w:color w:val="222222"/>
          <w:sz w:val="19"/>
          <w:szCs w:val="19"/>
          <w:highlight w:val="lightGray"/>
        </w:rPr>
        <w:t xml:space="preserve">guidance </w:t>
      </w:r>
      <w:r w:rsidR="00187502">
        <w:rPr>
          <w:i/>
          <w:color w:val="222222"/>
          <w:sz w:val="19"/>
          <w:szCs w:val="19"/>
          <w:highlight w:val="lightGray"/>
        </w:rPr>
        <w:t>only</w:t>
      </w:r>
      <w:r w:rsidR="00187502">
        <w:rPr>
          <w:color w:val="222222"/>
          <w:sz w:val="19"/>
          <w:szCs w:val="19"/>
          <w:highlight w:val="lightGray"/>
        </w:rPr>
        <w:t xml:space="preserve"> and</w:t>
      </w:r>
      <w:r>
        <w:rPr>
          <w:color w:val="222222"/>
          <w:sz w:val="19"/>
          <w:szCs w:val="19"/>
          <w:highlight w:val="lightGray"/>
        </w:rPr>
        <w:t xml:space="preserve"> may be revised to capture other areas of concern as it relates to each projects specific data conversion.</w:t>
      </w:r>
      <w:r>
        <w:rPr>
          <w:color w:val="222222"/>
          <w:sz w:val="19"/>
          <w:szCs w:val="19"/>
          <w:highlight w:val="white"/>
        </w:rPr>
        <w:t xml:space="preserve"> </w:t>
      </w:r>
    </w:p>
    <w:p w14:paraId="2B9C82C5" w14:textId="77777777" w:rsidR="00340D68" w:rsidRDefault="00340D68">
      <w:pPr>
        <w:ind w:hanging="2"/>
        <w:jc w:val="left"/>
        <w:rPr>
          <w:color w:val="222222"/>
          <w:sz w:val="19"/>
          <w:szCs w:val="19"/>
          <w:highlight w:val="white"/>
        </w:rPr>
      </w:pPr>
    </w:p>
    <w:p w14:paraId="2E5197FC" w14:textId="77777777" w:rsidR="00340D68" w:rsidRDefault="00340D68">
      <w:pPr>
        <w:ind w:hanging="2"/>
      </w:pPr>
    </w:p>
    <w:p w14:paraId="0B405EEA" w14:textId="77777777" w:rsidR="00340D68" w:rsidRDefault="00340D68">
      <w:pPr>
        <w:ind w:hanging="2"/>
      </w:pPr>
    </w:p>
    <w:p w14:paraId="3F85EB9C" w14:textId="77777777" w:rsidR="00340D68" w:rsidRDefault="00F31D41">
      <w:pPr>
        <w:pStyle w:val="Heading1"/>
        <w:numPr>
          <w:ilvl w:val="0"/>
          <w:numId w:val="3"/>
        </w:numPr>
        <w:ind w:left="0" w:hanging="2"/>
      </w:pPr>
      <w:r>
        <w:br w:type="page"/>
      </w:r>
      <w:bookmarkStart w:id="1" w:name="_Toc106976541"/>
      <w:r>
        <w:lastRenderedPageBreak/>
        <w:t>INTRODUCTION</w:t>
      </w:r>
      <w:bookmarkEnd w:id="1"/>
    </w:p>
    <w:p w14:paraId="0FAC86C8" w14:textId="77777777" w:rsidR="00340D68" w:rsidRDefault="00F31D41">
      <w:pPr>
        <w:pStyle w:val="Heading2"/>
        <w:numPr>
          <w:ilvl w:val="1"/>
          <w:numId w:val="3"/>
        </w:numPr>
        <w:ind w:left="0" w:hanging="2"/>
        <w:jc w:val="left"/>
      </w:pPr>
      <w:bookmarkStart w:id="2" w:name="_Toc106976542"/>
      <w:r>
        <w:t>Purpose and Description</w:t>
      </w:r>
      <w:bookmarkEnd w:id="2"/>
    </w:p>
    <w:p w14:paraId="68BB6897" w14:textId="0EA1B9AE" w:rsidR="00340D68" w:rsidRDefault="00F31D41">
      <w:pPr>
        <w:ind w:hanging="2"/>
        <w:jc w:val="left"/>
        <w:rPr>
          <w:highlight w:val="lightGray"/>
        </w:rPr>
      </w:pPr>
      <w:r>
        <w:rPr>
          <w:highlight w:val="lightGray"/>
        </w:rPr>
        <w:t xml:space="preserve">&lt;This section describes the purpose and description of the Conversion Plan.  </w:t>
      </w:r>
    </w:p>
    <w:p w14:paraId="78A8630F" w14:textId="77777777" w:rsidR="00340D68" w:rsidRDefault="00F31D41">
      <w:pPr>
        <w:pStyle w:val="Heading2"/>
        <w:numPr>
          <w:ilvl w:val="1"/>
          <w:numId w:val="3"/>
        </w:numPr>
        <w:ind w:left="0" w:hanging="2"/>
      </w:pPr>
      <w:bookmarkStart w:id="3" w:name="_Toc106976543"/>
      <w:r>
        <w:t>Data Conversion Objectives</w:t>
      </w:r>
      <w:bookmarkEnd w:id="3"/>
    </w:p>
    <w:p w14:paraId="6EED4077" w14:textId="77777777" w:rsidR="00340D68" w:rsidRDefault="00F31D41">
      <w:pPr>
        <w:ind w:hanging="2"/>
        <w:jc w:val="left"/>
        <w:rPr>
          <w:highlight w:val="lightGray"/>
        </w:rPr>
      </w:pPr>
      <w:r>
        <w:rPr>
          <w:highlight w:val="lightGray"/>
        </w:rPr>
        <w:t>&lt;This section should describe the objectives of the Data Conversion and intended outcomes.&gt;</w:t>
      </w:r>
    </w:p>
    <w:p w14:paraId="1ECF058D" w14:textId="77777777" w:rsidR="00340D68" w:rsidRDefault="00F31D41">
      <w:pPr>
        <w:pStyle w:val="Heading2"/>
        <w:numPr>
          <w:ilvl w:val="1"/>
          <w:numId w:val="3"/>
        </w:numPr>
        <w:ind w:left="0" w:hanging="2"/>
      </w:pPr>
      <w:bookmarkStart w:id="4" w:name="_Toc106976544"/>
      <w:r>
        <w:t>Assumptions</w:t>
      </w:r>
      <w:bookmarkEnd w:id="4"/>
    </w:p>
    <w:p w14:paraId="0714B07E" w14:textId="77777777" w:rsidR="00340D68" w:rsidRDefault="00F31D41">
      <w:pPr>
        <w:ind w:hanging="2"/>
        <w:jc w:val="left"/>
        <w:rPr>
          <w:highlight w:val="lightGray"/>
        </w:rPr>
      </w:pPr>
      <w:r>
        <w:rPr>
          <w:highlight w:val="lightGray"/>
        </w:rPr>
        <w:t>&lt;This section is for listing assumptions necessary for a successful conversion of data.&gt;</w:t>
      </w:r>
    </w:p>
    <w:p w14:paraId="3FC38314" w14:textId="77777777" w:rsidR="00340D68" w:rsidRDefault="00F31D41">
      <w:pPr>
        <w:pStyle w:val="Heading2"/>
        <w:numPr>
          <w:ilvl w:val="1"/>
          <w:numId w:val="3"/>
        </w:numPr>
        <w:ind w:left="0" w:hanging="2"/>
        <w:jc w:val="left"/>
      </w:pPr>
      <w:bookmarkStart w:id="5" w:name="_Toc106976545"/>
      <w:r>
        <w:t>Constraints</w:t>
      </w:r>
      <w:bookmarkEnd w:id="5"/>
    </w:p>
    <w:p w14:paraId="4A885DAC" w14:textId="77777777" w:rsidR="00340D68" w:rsidRDefault="00F31D41">
      <w:pPr>
        <w:ind w:hanging="2"/>
        <w:jc w:val="left"/>
        <w:rPr>
          <w:highlight w:val="lightGray"/>
        </w:rPr>
      </w:pPr>
      <w:r>
        <w:rPr>
          <w:highlight w:val="lightGray"/>
        </w:rPr>
        <w:t>&lt;This section is for listing constraints to identify areas of concern.&gt;</w:t>
      </w:r>
    </w:p>
    <w:p w14:paraId="6C7E6D4B" w14:textId="77777777" w:rsidR="00340D68" w:rsidRDefault="00F31D41">
      <w:pPr>
        <w:pStyle w:val="Heading2"/>
        <w:numPr>
          <w:ilvl w:val="1"/>
          <w:numId w:val="3"/>
        </w:numPr>
        <w:ind w:left="0" w:hanging="2"/>
      </w:pPr>
      <w:bookmarkStart w:id="6" w:name="_Toc106976546"/>
      <w:r>
        <w:t>Risks</w:t>
      </w:r>
      <w:bookmarkEnd w:id="6"/>
    </w:p>
    <w:p w14:paraId="4933BFF8" w14:textId="77777777" w:rsidR="00340D68" w:rsidRDefault="00F31D41">
      <w:pPr>
        <w:ind w:hanging="2"/>
        <w:jc w:val="left"/>
        <w:rPr>
          <w:highlight w:val="lightGray"/>
        </w:rPr>
      </w:pPr>
      <w:r>
        <w:rPr>
          <w:highlight w:val="lightGray"/>
        </w:rPr>
        <w:t>&lt;The following Table summarizes the risks identified to date that are specific to the data conversion activities, and environment.&gt;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83"/>
        <w:gridCol w:w="1567"/>
        <w:gridCol w:w="1919"/>
        <w:gridCol w:w="1395"/>
        <w:gridCol w:w="1527"/>
        <w:gridCol w:w="1353"/>
        <w:gridCol w:w="1332"/>
      </w:tblGrid>
      <w:tr w:rsidR="00340D68" w14:paraId="6DC30C52" w14:textId="77777777" w:rsidTr="00FC7560">
        <w:tc>
          <w:tcPr>
            <w:tcW w:w="483" w:type="dxa"/>
            <w:tcBorders>
              <w:top w:val="single" w:sz="4" w:space="0" w:color="323E4F"/>
              <w:left w:val="single" w:sz="4" w:space="0" w:color="323E4F"/>
              <w:bottom w:val="single" w:sz="4" w:space="0" w:color="323E4F"/>
              <w:right w:val="single" w:sz="4" w:space="0" w:color="323E4F"/>
            </w:tcBorders>
            <w:shd w:val="clear" w:color="auto" w:fill="1F4E79"/>
          </w:tcPr>
          <w:p w14:paraId="61587252" w14:textId="77777777" w:rsidR="00340D68" w:rsidRDefault="00F31D41">
            <w:pPr>
              <w:ind w:hanging="2"/>
              <w:rPr>
                <w:color w:val="FFFFFF"/>
              </w:rPr>
            </w:pPr>
            <w:r>
              <w:rPr>
                <w:b/>
                <w:color w:val="FFFFFF"/>
              </w:rPr>
              <w:t>#</w:t>
            </w:r>
          </w:p>
        </w:tc>
        <w:tc>
          <w:tcPr>
            <w:tcW w:w="1567" w:type="dxa"/>
            <w:tcBorders>
              <w:top w:val="single" w:sz="4" w:space="0" w:color="323E4F"/>
              <w:left w:val="single" w:sz="4" w:space="0" w:color="323E4F"/>
              <w:bottom w:val="single" w:sz="4" w:space="0" w:color="323E4F"/>
              <w:right w:val="single" w:sz="4" w:space="0" w:color="323E4F"/>
            </w:tcBorders>
            <w:shd w:val="clear" w:color="auto" w:fill="1F4E79"/>
          </w:tcPr>
          <w:p w14:paraId="19269CD7" w14:textId="77777777" w:rsidR="00340D68" w:rsidRDefault="00F31D41">
            <w:pPr>
              <w:ind w:hanging="2"/>
              <w:rPr>
                <w:color w:val="FFFFFF"/>
              </w:rPr>
            </w:pPr>
            <w:r>
              <w:rPr>
                <w:b/>
                <w:color w:val="FFFFFF"/>
              </w:rPr>
              <w:t>Risk Name</w:t>
            </w:r>
          </w:p>
        </w:tc>
        <w:tc>
          <w:tcPr>
            <w:tcW w:w="1919" w:type="dxa"/>
            <w:tcBorders>
              <w:top w:val="single" w:sz="4" w:space="0" w:color="323E4F"/>
              <w:left w:val="single" w:sz="4" w:space="0" w:color="323E4F"/>
              <w:bottom w:val="single" w:sz="4" w:space="0" w:color="323E4F"/>
              <w:right w:val="single" w:sz="4" w:space="0" w:color="323E4F"/>
            </w:tcBorders>
            <w:shd w:val="clear" w:color="auto" w:fill="1F4E79"/>
          </w:tcPr>
          <w:p w14:paraId="795BB0E7" w14:textId="77777777" w:rsidR="00340D68" w:rsidRDefault="00F31D41">
            <w:pPr>
              <w:ind w:hanging="2"/>
              <w:rPr>
                <w:color w:val="FFFFFF"/>
              </w:rPr>
            </w:pPr>
            <w:r>
              <w:rPr>
                <w:b/>
                <w:color w:val="FFFFFF"/>
              </w:rPr>
              <w:t>Risk Description</w:t>
            </w:r>
          </w:p>
        </w:tc>
        <w:tc>
          <w:tcPr>
            <w:tcW w:w="1395" w:type="dxa"/>
            <w:tcBorders>
              <w:top w:val="single" w:sz="4" w:space="0" w:color="323E4F"/>
              <w:left w:val="single" w:sz="4" w:space="0" w:color="323E4F"/>
              <w:bottom w:val="single" w:sz="4" w:space="0" w:color="323E4F"/>
              <w:right w:val="single" w:sz="4" w:space="0" w:color="323E4F"/>
            </w:tcBorders>
            <w:shd w:val="clear" w:color="auto" w:fill="1F4E79"/>
          </w:tcPr>
          <w:p w14:paraId="4D9E9517" w14:textId="77777777" w:rsidR="00340D68" w:rsidRDefault="00F31D41">
            <w:pPr>
              <w:ind w:hanging="2"/>
              <w:rPr>
                <w:color w:val="FFFFFF"/>
              </w:rPr>
            </w:pPr>
            <w:r>
              <w:rPr>
                <w:b/>
                <w:color w:val="FFFFFF"/>
              </w:rPr>
              <w:t>Trigger Point</w:t>
            </w:r>
          </w:p>
        </w:tc>
        <w:tc>
          <w:tcPr>
            <w:tcW w:w="1527" w:type="dxa"/>
            <w:tcBorders>
              <w:top w:val="single" w:sz="4" w:space="0" w:color="323E4F"/>
              <w:left w:val="single" w:sz="4" w:space="0" w:color="323E4F"/>
              <w:bottom w:val="single" w:sz="4" w:space="0" w:color="323E4F"/>
              <w:right w:val="single" w:sz="4" w:space="0" w:color="323E4F"/>
            </w:tcBorders>
            <w:shd w:val="clear" w:color="auto" w:fill="1F4E79"/>
          </w:tcPr>
          <w:p w14:paraId="57CA60E8" w14:textId="77777777" w:rsidR="00340D68" w:rsidRDefault="00F31D41">
            <w:pPr>
              <w:ind w:hanging="2"/>
              <w:rPr>
                <w:color w:val="FFFFFF"/>
              </w:rPr>
            </w:pPr>
            <w:r>
              <w:rPr>
                <w:b/>
                <w:color w:val="FFFFFF"/>
              </w:rPr>
              <w:t>Potential Outcome</w:t>
            </w:r>
          </w:p>
        </w:tc>
        <w:tc>
          <w:tcPr>
            <w:tcW w:w="1353" w:type="dxa"/>
            <w:tcBorders>
              <w:top w:val="single" w:sz="4" w:space="0" w:color="323E4F"/>
              <w:left w:val="single" w:sz="4" w:space="0" w:color="323E4F"/>
              <w:bottom w:val="single" w:sz="4" w:space="0" w:color="323E4F"/>
              <w:right w:val="single" w:sz="4" w:space="0" w:color="323E4F"/>
            </w:tcBorders>
            <w:shd w:val="clear" w:color="auto" w:fill="1F4E79"/>
          </w:tcPr>
          <w:p w14:paraId="09F47E0D" w14:textId="77777777" w:rsidR="00340D68" w:rsidRDefault="00F31D41">
            <w:pPr>
              <w:ind w:hanging="2"/>
              <w:rPr>
                <w:color w:val="FFFFFF"/>
              </w:rPr>
            </w:pPr>
            <w:r>
              <w:rPr>
                <w:b/>
                <w:color w:val="FFFFFF"/>
              </w:rPr>
              <w:t>Probability</w:t>
            </w:r>
          </w:p>
        </w:tc>
        <w:tc>
          <w:tcPr>
            <w:tcW w:w="1332" w:type="dxa"/>
            <w:tcBorders>
              <w:top w:val="single" w:sz="4" w:space="0" w:color="323E4F"/>
              <w:left w:val="single" w:sz="4" w:space="0" w:color="323E4F"/>
              <w:bottom w:val="single" w:sz="4" w:space="0" w:color="323E4F"/>
              <w:right w:val="single" w:sz="4" w:space="0" w:color="323E4F"/>
            </w:tcBorders>
            <w:shd w:val="clear" w:color="auto" w:fill="1F4E79"/>
          </w:tcPr>
          <w:p w14:paraId="03945D11" w14:textId="77777777" w:rsidR="00340D68" w:rsidRDefault="00F31D41">
            <w:pPr>
              <w:ind w:hanging="2"/>
              <w:rPr>
                <w:color w:val="FFFFFF"/>
              </w:rPr>
            </w:pPr>
            <w:r>
              <w:rPr>
                <w:b/>
                <w:color w:val="FFFFFF"/>
              </w:rPr>
              <w:t>Risk Strategy</w:t>
            </w:r>
          </w:p>
        </w:tc>
      </w:tr>
      <w:tr w:rsidR="00340D68" w14:paraId="223126E8" w14:textId="77777777" w:rsidTr="00FC7560">
        <w:tc>
          <w:tcPr>
            <w:tcW w:w="483" w:type="dxa"/>
            <w:tcBorders>
              <w:top w:val="single" w:sz="4" w:space="0" w:color="323E4F"/>
            </w:tcBorders>
          </w:tcPr>
          <w:p w14:paraId="6EBC9A00" w14:textId="77777777" w:rsidR="00340D68" w:rsidRDefault="00340D68">
            <w:pPr>
              <w:ind w:hanging="2"/>
            </w:pPr>
          </w:p>
        </w:tc>
        <w:tc>
          <w:tcPr>
            <w:tcW w:w="1567" w:type="dxa"/>
            <w:tcBorders>
              <w:top w:val="single" w:sz="4" w:space="0" w:color="323E4F"/>
            </w:tcBorders>
          </w:tcPr>
          <w:p w14:paraId="546CE7B6" w14:textId="77777777" w:rsidR="00340D68" w:rsidRDefault="00340D68">
            <w:pPr>
              <w:ind w:hanging="2"/>
            </w:pPr>
          </w:p>
        </w:tc>
        <w:tc>
          <w:tcPr>
            <w:tcW w:w="1919" w:type="dxa"/>
            <w:tcBorders>
              <w:top w:val="single" w:sz="4" w:space="0" w:color="323E4F"/>
            </w:tcBorders>
          </w:tcPr>
          <w:p w14:paraId="710218BE" w14:textId="77777777" w:rsidR="00340D68" w:rsidRDefault="00340D68">
            <w:pPr>
              <w:ind w:hanging="2"/>
            </w:pPr>
          </w:p>
        </w:tc>
        <w:tc>
          <w:tcPr>
            <w:tcW w:w="1395" w:type="dxa"/>
            <w:tcBorders>
              <w:top w:val="single" w:sz="4" w:space="0" w:color="323E4F"/>
            </w:tcBorders>
          </w:tcPr>
          <w:p w14:paraId="787C12E0" w14:textId="77777777" w:rsidR="00340D68" w:rsidRDefault="00340D68">
            <w:pPr>
              <w:ind w:hanging="2"/>
            </w:pPr>
          </w:p>
        </w:tc>
        <w:tc>
          <w:tcPr>
            <w:tcW w:w="1527" w:type="dxa"/>
            <w:tcBorders>
              <w:top w:val="single" w:sz="4" w:space="0" w:color="323E4F"/>
            </w:tcBorders>
          </w:tcPr>
          <w:p w14:paraId="4AED2445" w14:textId="77777777" w:rsidR="00340D68" w:rsidRDefault="00340D68">
            <w:pPr>
              <w:ind w:hanging="2"/>
            </w:pPr>
          </w:p>
        </w:tc>
        <w:tc>
          <w:tcPr>
            <w:tcW w:w="1353" w:type="dxa"/>
            <w:tcBorders>
              <w:top w:val="single" w:sz="4" w:space="0" w:color="323E4F"/>
            </w:tcBorders>
          </w:tcPr>
          <w:p w14:paraId="06953F84" w14:textId="77777777" w:rsidR="00340D68" w:rsidRDefault="00340D68">
            <w:pPr>
              <w:ind w:hanging="2"/>
            </w:pPr>
          </w:p>
        </w:tc>
        <w:tc>
          <w:tcPr>
            <w:tcW w:w="1332" w:type="dxa"/>
            <w:tcBorders>
              <w:top w:val="single" w:sz="4" w:space="0" w:color="323E4F"/>
            </w:tcBorders>
          </w:tcPr>
          <w:p w14:paraId="26B25344" w14:textId="77777777" w:rsidR="00340D68" w:rsidRDefault="00340D68">
            <w:pPr>
              <w:ind w:hanging="2"/>
            </w:pPr>
          </w:p>
        </w:tc>
      </w:tr>
      <w:tr w:rsidR="00340D68" w14:paraId="701DAB8A" w14:textId="77777777" w:rsidTr="00FC7560">
        <w:tc>
          <w:tcPr>
            <w:tcW w:w="483" w:type="dxa"/>
          </w:tcPr>
          <w:p w14:paraId="52AE4588" w14:textId="77777777" w:rsidR="00340D68" w:rsidRDefault="00340D68">
            <w:pPr>
              <w:ind w:hanging="2"/>
            </w:pPr>
          </w:p>
        </w:tc>
        <w:tc>
          <w:tcPr>
            <w:tcW w:w="1567" w:type="dxa"/>
          </w:tcPr>
          <w:p w14:paraId="02AE558A" w14:textId="77777777" w:rsidR="00340D68" w:rsidRDefault="00340D68">
            <w:pPr>
              <w:ind w:hanging="2"/>
            </w:pPr>
          </w:p>
        </w:tc>
        <w:tc>
          <w:tcPr>
            <w:tcW w:w="1919" w:type="dxa"/>
          </w:tcPr>
          <w:p w14:paraId="75144E85" w14:textId="77777777" w:rsidR="00340D68" w:rsidRDefault="00340D68">
            <w:pPr>
              <w:ind w:hanging="2"/>
            </w:pPr>
          </w:p>
        </w:tc>
        <w:tc>
          <w:tcPr>
            <w:tcW w:w="1395" w:type="dxa"/>
          </w:tcPr>
          <w:p w14:paraId="271537C9" w14:textId="77777777" w:rsidR="00340D68" w:rsidRDefault="00340D68">
            <w:pPr>
              <w:ind w:hanging="2"/>
            </w:pPr>
          </w:p>
        </w:tc>
        <w:tc>
          <w:tcPr>
            <w:tcW w:w="1527" w:type="dxa"/>
          </w:tcPr>
          <w:p w14:paraId="7409E0F9" w14:textId="77777777" w:rsidR="00340D68" w:rsidRDefault="00340D68">
            <w:pPr>
              <w:ind w:hanging="2"/>
            </w:pPr>
          </w:p>
        </w:tc>
        <w:tc>
          <w:tcPr>
            <w:tcW w:w="1353" w:type="dxa"/>
          </w:tcPr>
          <w:p w14:paraId="3A08B12F" w14:textId="77777777" w:rsidR="00340D68" w:rsidRDefault="00340D68">
            <w:pPr>
              <w:ind w:hanging="2"/>
            </w:pPr>
          </w:p>
        </w:tc>
        <w:tc>
          <w:tcPr>
            <w:tcW w:w="1332" w:type="dxa"/>
          </w:tcPr>
          <w:p w14:paraId="7A82344F" w14:textId="77777777" w:rsidR="00340D68" w:rsidRDefault="00340D68">
            <w:pPr>
              <w:ind w:hanging="2"/>
            </w:pPr>
          </w:p>
        </w:tc>
      </w:tr>
      <w:tr w:rsidR="00340D68" w14:paraId="15D0FBE3" w14:textId="77777777" w:rsidTr="00FC7560">
        <w:tc>
          <w:tcPr>
            <w:tcW w:w="483" w:type="dxa"/>
          </w:tcPr>
          <w:p w14:paraId="3D4ABC41" w14:textId="77777777" w:rsidR="00340D68" w:rsidRDefault="00340D68">
            <w:pPr>
              <w:ind w:hanging="2"/>
            </w:pPr>
          </w:p>
        </w:tc>
        <w:tc>
          <w:tcPr>
            <w:tcW w:w="1567" w:type="dxa"/>
          </w:tcPr>
          <w:p w14:paraId="7724CB79" w14:textId="77777777" w:rsidR="00340D68" w:rsidRDefault="00340D68">
            <w:pPr>
              <w:ind w:hanging="2"/>
            </w:pPr>
          </w:p>
        </w:tc>
        <w:tc>
          <w:tcPr>
            <w:tcW w:w="1919" w:type="dxa"/>
          </w:tcPr>
          <w:p w14:paraId="599ED432" w14:textId="77777777" w:rsidR="00340D68" w:rsidRDefault="00340D68">
            <w:pPr>
              <w:ind w:hanging="2"/>
            </w:pPr>
          </w:p>
        </w:tc>
        <w:tc>
          <w:tcPr>
            <w:tcW w:w="1395" w:type="dxa"/>
          </w:tcPr>
          <w:p w14:paraId="3D3F6A17" w14:textId="77777777" w:rsidR="00340D68" w:rsidRDefault="00340D68">
            <w:pPr>
              <w:ind w:hanging="2"/>
            </w:pPr>
          </w:p>
        </w:tc>
        <w:tc>
          <w:tcPr>
            <w:tcW w:w="1527" w:type="dxa"/>
          </w:tcPr>
          <w:p w14:paraId="44D5CBB9" w14:textId="77777777" w:rsidR="00340D68" w:rsidRDefault="00340D68">
            <w:pPr>
              <w:ind w:hanging="2"/>
            </w:pPr>
          </w:p>
        </w:tc>
        <w:tc>
          <w:tcPr>
            <w:tcW w:w="1353" w:type="dxa"/>
          </w:tcPr>
          <w:p w14:paraId="58F54A1A" w14:textId="77777777" w:rsidR="00340D68" w:rsidRDefault="00340D68">
            <w:pPr>
              <w:ind w:hanging="2"/>
            </w:pPr>
          </w:p>
        </w:tc>
        <w:tc>
          <w:tcPr>
            <w:tcW w:w="1332" w:type="dxa"/>
          </w:tcPr>
          <w:p w14:paraId="5528B5BD" w14:textId="77777777" w:rsidR="00340D68" w:rsidRDefault="00340D68">
            <w:pPr>
              <w:ind w:hanging="2"/>
            </w:pPr>
          </w:p>
        </w:tc>
      </w:tr>
      <w:tr w:rsidR="00340D68" w14:paraId="46007B1B" w14:textId="77777777" w:rsidTr="00FC7560">
        <w:tc>
          <w:tcPr>
            <w:tcW w:w="483" w:type="dxa"/>
          </w:tcPr>
          <w:p w14:paraId="0D5C0058" w14:textId="77777777" w:rsidR="00340D68" w:rsidRDefault="00340D68">
            <w:pPr>
              <w:ind w:hanging="2"/>
            </w:pPr>
          </w:p>
        </w:tc>
        <w:tc>
          <w:tcPr>
            <w:tcW w:w="1567" w:type="dxa"/>
          </w:tcPr>
          <w:p w14:paraId="1D85F162" w14:textId="77777777" w:rsidR="00340D68" w:rsidRDefault="00340D68">
            <w:pPr>
              <w:ind w:hanging="2"/>
            </w:pPr>
          </w:p>
        </w:tc>
        <w:tc>
          <w:tcPr>
            <w:tcW w:w="1919" w:type="dxa"/>
          </w:tcPr>
          <w:p w14:paraId="368A0608" w14:textId="77777777" w:rsidR="00340D68" w:rsidRDefault="00340D68">
            <w:pPr>
              <w:ind w:hanging="2"/>
            </w:pPr>
          </w:p>
        </w:tc>
        <w:tc>
          <w:tcPr>
            <w:tcW w:w="1395" w:type="dxa"/>
          </w:tcPr>
          <w:p w14:paraId="68163B0B" w14:textId="77777777" w:rsidR="00340D68" w:rsidRDefault="00340D68">
            <w:pPr>
              <w:ind w:hanging="2"/>
            </w:pPr>
          </w:p>
        </w:tc>
        <w:tc>
          <w:tcPr>
            <w:tcW w:w="1527" w:type="dxa"/>
          </w:tcPr>
          <w:p w14:paraId="37E4028B" w14:textId="77777777" w:rsidR="00340D68" w:rsidRDefault="00340D68">
            <w:pPr>
              <w:ind w:hanging="2"/>
            </w:pPr>
          </w:p>
        </w:tc>
        <w:tc>
          <w:tcPr>
            <w:tcW w:w="1353" w:type="dxa"/>
          </w:tcPr>
          <w:p w14:paraId="41425767" w14:textId="77777777" w:rsidR="00340D68" w:rsidRDefault="00340D68">
            <w:pPr>
              <w:ind w:hanging="2"/>
            </w:pPr>
          </w:p>
        </w:tc>
        <w:tc>
          <w:tcPr>
            <w:tcW w:w="1332" w:type="dxa"/>
          </w:tcPr>
          <w:p w14:paraId="291FDA25" w14:textId="77777777" w:rsidR="00340D68" w:rsidRDefault="00340D68">
            <w:pPr>
              <w:ind w:hanging="2"/>
            </w:pPr>
          </w:p>
        </w:tc>
      </w:tr>
    </w:tbl>
    <w:p w14:paraId="1B7FA775" w14:textId="77777777" w:rsidR="00340D68" w:rsidRDefault="00340D68">
      <w:pPr>
        <w:ind w:hanging="2"/>
      </w:pPr>
    </w:p>
    <w:p w14:paraId="0B47F585" w14:textId="77777777" w:rsidR="00340D68" w:rsidRDefault="00F31D41">
      <w:pPr>
        <w:pStyle w:val="Heading2"/>
        <w:numPr>
          <w:ilvl w:val="1"/>
          <w:numId w:val="3"/>
        </w:numPr>
        <w:ind w:left="0" w:hanging="2"/>
      </w:pPr>
      <w:bookmarkStart w:id="7" w:name="_Toc106976547"/>
      <w:r>
        <w:t>Unresolved Issues</w:t>
      </w:r>
      <w:bookmarkEnd w:id="7"/>
    </w:p>
    <w:p w14:paraId="62A2A3C4" w14:textId="77777777" w:rsidR="00340D68" w:rsidRDefault="00F31D41">
      <w:pPr>
        <w:ind w:hanging="2"/>
        <w:jc w:val="left"/>
        <w:rPr>
          <w:highlight w:val="lightGray"/>
        </w:rPr>
      </w:pPr>
      <w:r>
        <w:rPr>
          <w:highlight w:val="lightGray"/>
        </w:rPr>
        <w:t>&lt;Describe issues pending further analysis.&gt;</w:t>
      </w:r>
    </w:p>
    <w:p w14:paraId="147175BD" w14:textId="77777777" w:rsidR="00340D68" w:rsidRDefault="00340D68">
      <w:pPr>
        <w:numPr>
          <w:ilvl w:val="0"/>
          <w:numId w:val="1"/>
        </w:numPr>
        <w:ind w:left="0" w:hanging="2"/>
      </w:pPr>
    </w:p>
    <w:p w14:paraId="5FBE9DD6" w14:textId="77777777" w:rsidR="00340D68" w:rsidRDefault="00F31D41">
      <w:pPr>
        <w:pStyle w:val="Heading1"/>
        <w:numPr>
          <w:ilvl w:val="0"/>
          <w:numId w:val="3"/>
        </w:numPr>
        <w:ind w:left="0" w:hanging="2"/>
      </w:pPr>
      <w:bookmarkStart w:id="8" w:name="_Toc106976548"/>
      <w:r>
        <w:t>DATA CONVERSION STRATEGY</w:t>
      </w:r>
      <w:bookmarkEnd w:id="8"/>
    </w:p>
    <w:p w14:paraId="2EBA1434" w14:textId="77777777" w:rsidR="00340D68" w:rsidRDefault="00F31D41">
      <w:pPr>
        <w:ind w:hanging="2"/>
        <w:jc w:val="left"/>
        <w:rPr>
          <w:highlight w:val="lightGray"/>
        </w:rPr>
      </w:pPr>
      <w:r>
        <w:rPr>
          <w:highlight w:val="lightGray"/>
        </w:rPr>
        <w:t>This section provides the strategy for all aspects of the conversion effort, which are discussed in the subsequent sections.</w:t>
      </w:r>
    </w:p>
    <w:p w14:paraId="33A5D33A" w14:textId="77777777" w:rsidR="00340D68" w:rsidRDefault="00F31D41">
      <w:pPr>
        <w:pStyle w:val="Heading2"/>
        <w:numPr>
          <w:ilvl w:val="1"/>
          <w:numId w:val="3"/>
        </w:numPr>
        <w:ind w:left="0" w:hanging="2"/>
        <w:jc w:val="left"/>
      </w:pPr>
      <w:bookmarkStart w:id="9" w:name="_Toc106976549"/>
      <w:r>
        <w:t>Conversion Scope</w:t>
      </w:r>
      <w:bookmarkEnd w:id="9"/>
    </w:p>
    <w:p w14:paraId="7BA524B8" w14:textId="77777777" w:rsidR="00340D68" w:rsidRDefault="00F31D41">
      <w:pPr>
        <w:ind w:hanging="2"/>
        <w:jc w:val="left"/>
        <w:rPr>
          <w:highlight w:val="lightGray"/>
        </w:rPr>
      </w:pPr>
      <w:r>
        <w:rPr>
          <w:highlight w:val="lightGray"/>
        </w:rPr>
        <w:t>&lt;This section provides the scope of the conversion, including a list of data types, and technical components that will be affected/changed by the data conversion.</w:t>
      </w:r>
    </w:p>
    <w:p w14:paraId="097EA015" w14:textId="77777777" w:rsidR="00340D68" w:rsidRDefault="00F31D41">
      <w:pPr>
        <w:ind w:hanging="2"/>
        <w:jc w:val="left"/>
      </w:pPr>
      <w:r>
        <w:rPr>
          <w:highlight w:val="lightGray"/>
        </w:rPr>
        <w:lastRenderedPageBreak/>
        <w:t>If the conversion process will be broken into discrete phases, this section should identify which components will undergo conversion in each phase. Include hardware, software, and data as appropriate.  Charts, diagrams, and graphics should be listed in Section7: Data Conversion and Process Diagrams.&gt;</w:t>
      </w:r>
    </w:p>
    <w:p w14:paraId="59CFF535" w14:textId="77777777" w:rsidR="00340D68" w:rsidRDefault="00F31D41">
      <w:pPr>
        <w:pStyle w:val="Heading2"/>
        <w:numPr>
          <w:ilvl w:val="1"/>
          <w:numId w:val="3"/>
        </w:numPr>
        <w:ind w:left="0" w:hanging="2"/>
        <w:jc w:val="left"/>
      </w:pPr>
      <w:bookmarkStart w:id="10" w:name="_Toc106976550"/>
      <w:r>
        <w:t>Type of Conversion</w:t>
      </w:r>
      <w:bookmarkEnd w:id="10"/>
    </w:p>
    <w:p w14:paraId="19FED935" w14:textId="77777777" w:rsidR="00340D68" w:rsidRDefault="00F31D41">
      <w:pPr>
        <w:ind w:hanging="2"/>
        <w:jc w:val="left"/>
        <w:rPr>
          <w:highlight w:val="lightGray"/>
        </w:rPr>
      </w:pPr>
      <w:r>
        <w:rPr>
          <w:highlight w:val="lightGray"/>
        </w:rPr>
        <w:t>&lt;This section describes the type of conversion effort. The software part of the conversion effort usually falls into one of the following categories:</w:t>
      </w:r>
    </w:p>
    <w:p w14:paraId="60DF8FC2" w14:textId="77777777" w:rsidR="00340D68" w:rsidRDefault="00F31D41">
      <w:pPr>
        <w:numPr>
          <w:ilvl w:val="0"/>
          <w:numId w:val="1"/>
        </w:numPr>
        <w:ind w:left="0" w:hanging="2"/>
        <w:jc w:val="left"/>
        <w:rPr>
          <w:highlight w:val="lightGray"/>
        </w:rPr>
      </w:pPr>
      <w:r>
        <w:rPr>
          <w:highlight w:val="lightGray"/>
        </w:rPr>
        <w:t>Intra language conversion is a conversion between different versions of the same computer language or different versions of a software system, such as a database management system (DBMS), operating system, or local area network (LAN) management system.</w:t>
      </w:r>
    </w:p>
    <w:p w14:paraId="7B9AE695" w14:textId="77777777" w:rsidR="00340D68" w:rsidRDefault="00F31D41">
      <w:pPr>
        <w:numPr>
          <w:ilvl w:val="0"/>
          <w:numId w:val="1"/>
        </w:numPr>
        <w:ind w:left="0" w:hanging="2"/>
        <w:jc w:val="left"/>
        <w:rPr>
          <w:highlight w:val="lightGray"/>
        </w:rPr>
      </w:pPr>
      <w:r>
        <w:rPr>
          <w:highlight w:val="lightGray"/>
        </w:rPr>
        <w:t>Inter language conversion is the conversion from one computer language to another or from one software system to another.</w:t>
      </w:r>
    </w:p>
    <w:p w14:paraId="008CCB8F" w14:textId="77777777" w:rsidR="00340D68" w:rsidRDefault="00F31D41">
      <w:pPr>
        <w:numPr>
          <w:ilvl w:val="0"/>
          <w:numId w:val="1"/>
        </w:numPr>
        <w:ind w:left="0" w:hanging="2"/>
        <w:jc w:val="left"/>
        <w:rPr>
          <w:highlight w:val="lightGray"/>
        </w:rPr>
      </w:pPr>
      <w:r>
        <w:rPr>
          <w:highlight w:val="lightGray"/>
        </w:rPr>
        <w:t>Same compiler conversions use the same language and compiler versions. Typically, these conversions are performed to make programs conform to standards, improve program performance, convert to a new system concept, etc. These conversions may require some program redesign and generally require some reprogramming.</w:t>
      </w:r>
    </w:p>
    <w:p w14:paraId="3469CFF1" w14:textId="77777777" w:rsidR="00340D68" w:rsidRDefault="00340D68">
      <w:pPr>
        <w:ind w:hanging="2"/>
        <w:jc w:val="left"/>
        <w:rPr>
          <w:highlight w:val="lightGray"/>
        </w:rPr>
      </w:pPr>
    </w:p>
    <w:p w14:paraId="5A5B23B9" w14:textId="77777777" w:rsidR="00340D68" w:rsidRDefault="00F31D41">
      <w:pPr>
        <w:ind w:hanging="2"/>
        <w:jc w:val="left"/>
        <w:rPr>
          <w:highlight w:val="lightGray"/>
        </w:rPr>
      </w:pPr>
      <w:r>
        <w:rPr>
          <w:highlight w:val="lightGray"/>
        </w:rPr>
        <w:t>In addition to the three categories of conversions described above, other types of conversions may be defined as necessary.&gt;</w:t>
      </w:r>
    </w:p>
    <w:p w14:paraId="75764702" w14:textId="77777777" w:rsidR="00340D68" w:rsidRDefault="00F31D41">
      <w:pPr>
        <w:pStyle w:val="Heading3"/>
        <w:numPr>
          <w:ilvl w:val="2"/>
          <w:numId w:val="3"/>
        </w:numPr>
        <w:ind w:left="0" w:hanging="2"/>
        <w:jc w:val="left"/>
      </w:pPr>
      <w:bookmarkStart w:id="11" w:name="_Toc106976551"/>
      <w:r>
        <w:t>Hardware Conversion Strategy</w:t>
      </w:r>
      <w:bookmarkEnd w:id="11"/>
    </w:p>
    <w:p w14:paraId="558F154E" w14:textId="77777777" w:rsidR="00340D68" w:rsidRDefault="00F31D41">
      <w:pPr>
        <w:ind w:hanging="2"/>
        <w:jc w:val="left"/>
        <w:rPr>
          <w:highlight w:val="lightGray"/>
        </w:rPr>
      </w:pPr>
      <w:r>
        <w:rPr>
          <w:highlight w:val="lightGray"/>
        </w:rPr>
        <w:t>&lt;This section describes the strategy to be used for the conversion of system hardware, if any.  Describe the new (target) hardware environment, if appropriate.&gt;</w:t>
      </w:r>
    </w:p>
    <w:p w14:paraId="6D313BA8" w14:textId="77777777" w:rsidR="00340D68" w:rsidRDefault="00F31D41">
      <w:pPr>
        <w:pStyle w:val="Heading3"/>
        <w:numPr>
          <w:ilvl w:val="2"/>
          <w:numId w:val="3"/>
        </w:numPr>
        <w:ind w:left="0" w:hanging="2"/>
        <w:jc w:val="left"/>
      </w:pPr>
      <w:bookmarkStart w:id="12" w:name="_Toc106976552"/>
      <w:r>
        <w:t>Software Conversion Strategy</w:t>
      </w:r>
      <w:bookmarkEnd w:id="12"/>
    </w:p>
    <w:p w14:paraId="14CA9292" w14:textId="77777777" w:rsidR="00340D68" w:rsidRDefault="00F31D41">
      <w:pPr>
        <w:ind w:hanging="2"/>
        <w:jc w:val="left"/>
        <w:rPr>
          <w:highlight w:val="lightGray"/>
        </w:rPr>
      </w:pPr>
      <w:r>
        <w:rPr>
          <w:highlight w:val="lightGray"/>
        </w:rPr>
        <w:t>&lt;This section describes the conversion strategy to be used for software&gt;.</w:t>
      </w:r>
    </w:p>
    <w:p w14:paraId="3A65AC4D" w14:textId="77777777" w:rsidR="00340D68" w:rsidRDefault="00F31D41">
      <w:pPr>
        <w:pStyle w:val="Heading2"/>
        <w:numPr>
          <w:ilvl w:val="1"/>
          <w:numId w:val="3"/>
        </w:numPr>
        <w:ind w:left="0" w:hanging="2"/>
        <w:jc w:val="left"/>
      </w:pPr>
      <w:bookmarkStart w:id="13" w:name="_Toc106976553"/>
      <w:r>
        <w:t>Data Conversion Approach</w:t>
      </w:r>
      <w:bookmarkEnd w:id="13"/>
    </w:p>
    <w:p w14:paraId="698FE7D4" w14:textId="77777777" w:rsidR="00340D68" w:rsidRDefault="00F31D41">
      <w:pPr>
        <w:ind w:hanging="2"/>
        <w:jc w:val="left"/>
        <w:rPr>
          <w:highlight w:val="lightGray"/>
        </w:rPr>
      </w:pPr>
      <w:r>
        <w:rPr>
          <w:highlight w:val="lightGray"/>
        </w:rPr>
        <w:t>&lt;This section describes the specific data preparation requirements and the data that must be available for the system conversion. If data will be transported from the original system, provide a detailed description of the data handling, conversion, and loading procedures. If these data will be transported using machine-readable media, describe the characteristics of those media.&gt;</w:t>
      </w:r>
    </w:p>
    <w:p w14:paraId="50BD9265" w14:textId="77777777" w:rsidR="00340D68" w:rsidRDefault="00F31D41">
      <w:pPr>
        <w:pStyle w:val="Heading3"/>
        <w:numPr>
          <w:ilvl w:val="2"/>
          <w:numId w:val="3"/>
        </w:numPr>
        <w:ind w:left="0" w:hanging="2"/>
        <w:jc w:val="left"/>
      </w:pPr>
      <w:bookmarkStart w:id="14" w:name="_Toc106976554"/>
      <w:r>
        <w:t>Interfaces</w:t>
      </w:r>
      <w:bookmarkEnd w:id="14"/>
    </w:p>
    <w:p w14:paraId="13A6197E" w14:textId="77777777" w:rsidR="00340D68" w:rsidRDefault="00F31D41">
      <w:pPr>
        <w:ind w:hanging="2"/>
        <w:jc w:val="left"/>
        <w:rPr>
          <w:highlight w:val="lightGray"/>
        </w:rPr>
      </w:pPr>
      <w:r>
        <w:rPr>
          <w:highlight w:val="lightGray"/>
        </w:rPr>
        <w:t>&lt;In the case of a hardware platform conversion - such as mainframe to client/server - the interfaces to other systems may need reengineering. This section describes the affected interfaces and the revisions required in each&gt;.</w:t>
      </w:r>
    </w:p>
    <w:p w14:paraId="662CA05B" w14:textId="77777777" w:rsidR="00340D68" w:rsidRDefault="00F31D41">
      <w:pPr>
        <w:pStyle w:val="Heading2"/>
        <w:numPr>
          <w:ilvl w:val="1"/>
          <w:numId w:val="3"/>
        </w:numPr>
        <w:ind w:left="0" w:hanging="2"/>
      </w:pPr>
      <w:bookmarkStart w:id="15" w:name="_Toc106976555"/>
      <w:r>
        <w:lastRenderedPageBreak/>
        <w:t>Data Quality Assurance and Control</w:t>
      </w:r>
      <w:bookmarkEnd w:id="15"/>
    </w:p>
    <w:p w14:paraId="5910BBFE" w14:textId="77777777" w:rsidR="00340D68" w:rsidRDefault="00F31D41">
      <w:pPr>
        <w:ind w:hanging="2"/>
        <w:jc w:val="left"/>
        <w:rPr>
          <w:highlight w:val="lightGray"/>
        </w:rPr>
      </w:pPr>
      <w:r>
        <w:rPr>
          <w:highlight w:val="lightGray"/>
        </w:rPr>
        <w:t>&lt;This section describes the strategy to be used to ensure data quality before and after all data conversions. This section also describes the approach to data scrubbing and quality assessment of data before they are moved to the new or converted system. The strategy and approach may be described in a formal transition plan or a document if more appropriate.&gt;</w:t>
      </w:r>
    </w:p>
    <w:p w14:paraId="7208DF8E" w14:textId="77777777" w:rsidR="00340D68" w:rsidRDefault="00340D68">
      <w:pPr>
        <w:ind w:hanging="2"/>
        <w:jc w:val="left"/>
        <w:rPr>
          <w:highlight w:val="lightGray"/>
        </w:rPr>
      </w:pPr>
    </w:p>
    <w:p w14:paraId="59753415" w14:textId="77777777" w:rsidR="00340D68" w:rsidRDefault="00F31D41">
      <w:pPr>
        <w:pStyle w:val="Heading2"/>
        <w:numPr>
          <w:ilvl w:val="1"/>
          <w:numId w:val="3"/>
        </w:numPr>
        <w:ind w:left="0" w:hanging="2"/>
      </w:pPr>
      <w:bookmarkStart w:id="16" w:name="_Toc106976556"/>
      <w:r>
        <w:t>Data Validation and Verification</w:t>
      </w:r>
      <w:bookmarkEnd w:id="16"/>
    </w:p>
    <w:p w14:paraId="005C003F" w14:textId="77777777" w:rsidR="00340D68" w:rsidRDefault="00F31D41">
      <w:pPr>
        <w:ind w:hanging="2"/>
        <w:rPr>
          <w:highlight w:val="lightGray"/>
        </w:rPr>
      </w:pPr>
      <w:r>
        <w:rPr>
          <w:highlight w:val="lightGray"/>
        </w:rPr>
        <w:t>&lt;This section describes the data validation, data verification, and testing for the validity and accuracy of the converted data elements. It is based on what is required and how well the converted data complies with those requirements&gt; Samples provided below.</w:t>
      </w:r>
    </w:p>
    <w:tbl>
      <w:tblPr>
        <w:tblStyle w:val="a1"/>
        <w:tblW w:w="9576"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Layout w:type="fixed"/>
        <w:tblLook w:val="0020" w:firstRow="1" w:lastRow="0" w:firstColumn="0" w:lastColumn="0" w:noHBand="0" w:noVBand="0"/>
      </w:tblPr>
      <w:tblGrid>
        <w:gridCol w:w="558"/>
        <w:gridCol w:w="3060"/>
        <w:gridCol w:w="3384"/>
        <w:gridCol w:w="2574"/>
      </w:tblGrid>
      <w:tr w:rsidR="00340D68" w14:paraId="0F3D722F" w14:textId="77777777" w:rsidTr="00FC7560">
        <w:trPr>
          <w:trHeight w:val="583"/>
        </w:trPr>
        <w:tc>
          <w:tcPr>
            <w:tcW w:w="558" w:type="dxa"/>
            <w:tcBorders>
              <w:top w:val="single" w:sz="8" w:space="0" w:color="7295D2"/>
              <w:left w:val="single" w:sz="8" w:space="0" w:color="7295D2"/>
              <w:bottom w:val="single" w:sz="8" w:space="0" w:color="7295D2"/>
            </w:tcBorders>
            <w:shd w:val="clear" w:color="auto" w:fill="1F4E79"/>
          </w:tcPr>
          <w:p w14:paraId="6482129A" w14:textId="77777777" w:rsidR="00340D68" w:rsidRDefault="00F31D41">
            <w:pPr>
              <w:spacing w:after="0"/>
              <w:ind w:hanging="2"/>
              <w:jc w:val="center"/>
              <w:rPr>
                <w:color w:val="FFFFFF"/>
                <w:sz w:val="20"/>
                <w:szCs w:val="20"/>
              </w:rPr>
            </w:pPr>
            <w:r>
              <w:rPr>
                <w:b/>
                <w:color w:val="FFFFFF"/>
                <w:sz w:val="20"/>
                <w:szCs w:val="20"/>
              </w:rPr>
              <w:t>No.</w:t>
            </w:r>
          </w:p>
        </w:tc>
        <w:tc>
          <w:tcPr>
            <w:tcW w:w="3060" w:type="dxa"/>
            <w:tcBorders>
              <w:top w:val="single" w:sz="8" w:space="0" w:color="7295D2"/>
              <w:bottom w:val="single" w:sz="8" w:space="0" w:color="7295D2"/>
            </w:tcBorders>
            <w:shd w:val="clear" w:color="auto" w:fill="1F4E79"/>
          </w:tcPr>
          <w:p w14:paraId="6D10941B" w14:textId="77777777" w:rsidR="00340D68" w:rsidRDefault="00F31D41">
            <w:pPr>
              <w:spacing w:after="0"/>
              <w:ind w:hanging="2"/>
              <w:jc w:val="center"/>
              <w:rPr>
                <w:color w:val="FFFFFF"/>
                <w:sz w:val="20"/>
                <w:szCs w:val="20"/>
              </w:rPr>
            </w:pPr>
            <w:r>
              <w:rPr>
                <w:b/>
                <w:color w:val="FFFFFF"/>
                <w:sz w:val="20"/>
                <w:szCs w:val="20"/>
              </w:rPr>
              <w:t>Quality Assurance Area</w:t>
            </w:r>
          </w:p>
        </w:tc>
        <w:tc>
          <w:tcPr>
            <w:tcW w:w="3384" w:type="dxa"/>
            <w:tcBorders>
              <w:top w:val="single" w:sz="8" w:space="0" w:color="7295D2"/>
              <w:bottom w:val="single" w:sz="8" w:space="0" w:color="7295D2"/>
            </w:tcBorders>
            <w:shd w:val="clear" w:color="auto" w:fill="1F4E79"/>
          </w:tcPr>
          <w:p w14:paraId="300EC932" w14:textId="77777777" w:rsidR="00340D68" w:rsidRDefault="00F31D41">
            <w:pPr>
              <w:spacing w:after="0"/>
              <w:ind w:hanging="2"/>
              <w:jc w:val="center"/>
              <w:rPr>
                <w:color w:val="FFFFFF"/>
                <w:sz w:val="20"/>
                <w:szCs w:val="20"/>
              </w:rPr>
            </w:pPr>
            <w:r>
              <w:rPr>
                <w:b/>
                <w:color w:val="FFFFFF"/>
                <w:sz w:val="20"/>
                <w:szCs w:val="20"/>
              </w:rPr>
              <w:t>Description</w:t>
            </w:r>
          </w:p>
        </w:tc>
        <w:tc>
          <w:tcPr>
            <w:tcW w:w="2574" w:type="dxa"/>
            <w:tcBorders>
              <w:top w:val="single" w:sz="8" w:space="0" w:color="7295D2"/>
              <w:bottom w:val="single" w:sz="8" w:space="0" w:color="7295D2"/>
              <w:right w:val="single" w:sz="8" w:space="0" w:color="7295D2"/>
            </w:tcBorders>
            <w:shd w:val="clear" w:color="auto" w:fill="1F4E79"/>
          </w:tcPr>
          <w:p w14:paraId="42494088" w14:textId="77777777" w:rsidR="00340D68" w:rsidRDefault="00F31D41">
            <w:pPr>
              <w:spacing w:after="0"/>
              <w:ind w:hanging="2"/>
              <w:jc w:val="center"/>
              <w:rPr>
                <w:color w:val="FFFFFF"/>
                <w:sz w:val="20"/>
                <w:szCs w:val="20"/>
              </w:rPr>
            </w:pPr>
            <w:r>
              <w:rPr>
                <w:b/>
                <w:color w:val="FFFFFF"/>
                <w:sz w:val="20"/>
                <w:szCs w:val="20"/>
              </w:rPr>
              <w:t>QA Verification</w:t>
            </w:r>
          </w:p>
        </w:tc>
      </w:tr>
      <w:tr w:rsidR="00340D68" w14:paraId="2B45B2A7" w14:textId="77777777" w:rsidTr="00FC7560">
        <w:trPr>
          <w:trHeight w:val="765"/>
        </w:trPr>
        <w:tc>
          <w:tcPr>
            <w:tcW w:w="558" w:type="dxa"/>
            <w:tcBorders>
              <w:right w:val="nil"/>
            </w:tcBorders>
            <w:shd w:val="clear" w:color="auto" w:fill="D0DBF0"/>
          </w:tcPr>
          <w:p w14:paraId="43522135" w14:textId="77777777" w:rsidR="00340D68" w:rsidRDefault="00F31D41">
            <w:pPr>
              <w:spacing w:after="0"/>
              <w:ind w:hanging="2"/>
              <w:jc w:val="left"/>
              <w:rPr>
                <w:rFonts w:ascii="Arial Narrow" w:eastAsia="Arial Narrow" w:hAnsi="Arial Narrow" w:cs="Arial Narrow"/>
                <w:sz w:val="20"/>
                <w:szCs w:val="20"/>
              </w:rPr>
            </w:pPr>
            <w:r>
              <w:rPr>
                <w:rFonts w:ascii="Arial Narrow" w:eastAsia="Arial Narrow" w:hAnsi="Arial Narrow" w:cs="Arial Narrow"/>
                <w:sz w:val="20"/>
                <w:szCs w:val="20"/>
              </w:rPr>
              <w:t>1</w:t>
            </w:r>
          </w:p>
        </w:tc>
        <w:tc>
          <w:tcPr>
            <w:tcW w:w="3060" w:type="dxa"/>
            <w:tcBorders>
              <w:left w:val="nil"/>
              <w:right w:val="nil"/>
            </w:tcBorders>
            <w:shd w:val="clear" w:color="auto" w:fill="D0DBF0"/>
          </w:tcPr>
          <w:p w14:paraId="40D0C792" w14:textId="77777777" w:rsidR="00340D68" w:rsidRDefault="00F31D41">
            <w:pPr>
              <w:spacing w:after="0"/>
              <w:ind w:hanging="2"/>
              <w:jc w:val="left"/>
              <w:rPr>
                <w:rFonts w:ascii="Arial Narrow" w:eastAsia="Arial Narrow" w:hAnsi="Arial Narrow" w:cs="Arial Narrow"/>
                <w:sz w:val="20"/>
                <w:szCs w:val="20"/>
              </w:rPr>
            </w:pPr>
            <w:r>
              <w:rPr>
                <w:rFonts w:ascii="Arial Narrow" w:eastAsia="Arial Narrow" w:hAnsi="Arial Narrow" w:cs="Arial Narrow"/>
                <w:b/>
                <w:sz w:val="20"/>
                <w:szCs w:val="20"/>
              </w:rPr>
              <w:t>Required DM Data Formats</w:t>
            </w:r>
          </w:p>
        </w:tc>
        <w:tc>
          <w:tcPr>
            <w:tcW w:w="3384" w:type="dxa"/>
            <w:tcBorders>
              <w:left w:val="nil"/>
              <w:right w:val="nil"/>
            </w:tcBorders>
            <w:shd w:val="clear" w:color="auto" w:fill="D0DBF0"/>
          </w:tcPr>
          <w:p w14:paraId="2484F34C" w14:textId="2850AD38" w:rsidR="00340D68" w:rsidRDefault="00F31D41">
            <w:pPr>
              <w:spacing w:after="0"/>
              <w:ind w:hanging="2"/>
              <w:jc w:val="left"/>
              <w:rPr>
                <w:rFonts w:ascii="Arial Narrow" w:eastAsia="Arial Narrow" w:hAnsi="Arial Narrow" w:cs="Arial Narrow"/>
                <w:sz w:val="20"/>
                <w:szCs w:val="20"/>
              </w:rPr>
            </w:pPr>
            <w:r>
              <w:rPr>
                <w:rFonts w:ascii="Arial Narrow" w:eastAsia="Arial Narrow" w:hAnsi="Arial Narrow" w:cs="Arial Narrow"/>
                <w:sz w:val="20"/>
                <w:szCs w:val="20"/>
              </w:rPr>
              <w:t xml:space="preserve">Verify that the Columbia Ultimate Business Systems RPCS data conversion program placed the converted data elements in the full cycle layout which is a fixed length text file format (see Section </w:t>
            </w:r>
            <w:r>
              <w:rPr>
                <w:rFonts w:ascii="Arial Narrow" w:eastAsia="Arial Narrow" w:hAnsi="Arial Narrow" w:cs="Arial Narrow"/>
                <w:b/>
                <w:sz w:val="20"/>
                <w:szCs w:val="20"/>
              </w:rPr>
              <w:t xml:space="preserve">Error! Reference source not </w:t>
            </w:r>
            <w:r w:rsidR="00187502">
              <w:rPr>
                <w:rFonts w:ascii="Arial Narrow" w:eastAsia="Arial Narrow" w:hAnsi="Arial Narrow" w:cs="Arial Narrow"/>
                <w:b/>
                <w:sz w:val="20"/>
                <w:szCs w:val="20"/>
              </w:rPr>
              <w:t>found.</w:t>
            </w:r>
            <w:r>
              <w:rPr>
                <w:rFonts w:ascii="Arial Narrow" w:eastAsia="Arial Narrow" w:hAnsi="Arial Narrow" w:cs="Arial Narrow"/>
                <w:sz w:val="20"/>
                <w:szCs w:val="20"/>
              </w:rPr>
              <w:t xml:space="preserve">  </w:t>
            </w:r>
          </w:p>
        </w:tc>
        <w:tc>
          <w:tcPr>
            <w:tcW w:w="2574" w:type="dxa"/>
            <w:tcBorders>
              <w:left w:val="nil"/>
            </w:tcBorders>
            <w:shd w:val="clear" w:color="auto" w:fill="D0DBF0"/>
          </w:tcPr>
          <w:p w14:paraId="1B767A7C" w14:textId="77777777" w:rsidR="00340D68" w:rsidRDefault="00F31D41">
            <w:pPr>
              <w:spacing w:after="0"/>
              <w:ind w:hanging="2"/>
              <w:jc w:val="left"/>
              <w:rPr>
                <w:rFonts w:ascii="Arial Narrow" w:eastAsia="Arial Narrow" w:hAnsi="Arial Narrow" w:cs="Arial Narrow"/>
                <w:sz w:val="20"/>
                <w:szCs w:val="20"/>
              </w:rPr>
            </w:pPr>
            <w:r>
              <w:rPr>
                <w:rFonts w:ascii="Arial Narrow" w:eastAsia="Arial Narrow" w:hAnsi="Arial Narrow" w:cs="Arial Narrow"/>
                <w:sz w:val="20"/>
                <w:szCs w:val="20"/>
              </w:rPr>
              <w:t>Inspect the full cycle layout file, run the ETL which loads the file, analyze defects, and implement any corrective actions.</w:t>
            </w:r>
          </w:p>
        </w:tc>
      </w:tr>
      <w:tr w:rsidR="00340D68" w14:paraId="52E3B111" w14:textId="77777777" w:rsidTr="00FC7560">
        <w:trPr>
          <w:trHeight w:val="1785"/>
        </w:trPr>
        <w:tc>
          <w:tcPr>
            <w:tcW w:w="558" w:type="dxa"/>
            <w:tcBorders>
              <w:right w:val="nil"/>
            </w:tcBorders>
          </w:tcPr>
          <w:p w14:paraId="2BE36EB6"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c>
          <w:tcPr>
            <w:tcW w:w="3060" w:type="dxa"/>
            <w:tcBorders>
              <w:left w:val="nil"/>
              <w:right w:val="nil"/>
            </w:tcBorders>
          </w:tcPr>
          <w:p w14:paraId="4F1AFEE1"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Data Type Redefinitions</w:t>
            </w:r>
          </w:p>
        </w:tc>
        <w:tc>
          <w:tcPr>
            <w:tcW w:w="3384" w:type="dxa"/>
            <w:tcBorders>
              <w:left w:val="nil"/>
              <w:right w:val="nil"/>
            </w:tcBorders>
          </w:tcPr>
          <w:p w14:paraId="59B0D182"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Verify the data converted does not contain alpha characters in numeric fields or duplicate values in a unique index.</w:t>
            </w:r>
          </w:p>
        </w:tc>
        <w:tc>
          <w:tcPr>
            <w:tcW w:w="2574" w:type="dxa"/>
            <w:tcBorders>
              <w:left w:val="nil"/>
            </w:tcBorders>
          </w:tcPr>
          <w:p w14:paraId="6F6244E9"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Indexes will be created by the DM FCL processing and are not being converted.</w:t>
            </w:r>
          </w:p>
          <w:p w14:paraId="27FA92EF"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The RPCS data conversion program will convert dates, times, phone numbers and SSN/EIN to the DM format.</w:t>
            </w:r>
          </w:p>
        </w:tc>
      </w:tr>
    </w:tbl>
    <w:p w14:paraId="040CB5A4" w14:textId="77777777" w:rsidR="00340D68" w:rsidRDefault="00340D68">
      <w:pPr>
        <w:ind w:hanging="2"/>
        <w:rPr>
          <w:color w:val="000000"/>
        </w:rPr>
      </w:pPr>
    </w:p>
    <w:p w14:paraId="76A10D98" w14:textId="77777777" w:rsidR="00340D68" w:rsidRDefault="00340D68">
      <w:pPr>
        <w:ind w:hanging="2"/>
        <w:jc w:val="left"/>
        <w:rPr>
          <w:highlight w:val="lightGray"/>
        </w:rPr>
      </w:pPr>
    </w:p>
    <w:p w14:paraId="1B938931" w14:textId="77777777" w:rsidR="00340D68" w:rsidRDefault="00F31D41">
      <w:pPr>
        <w:pStyle w:val="Heading1"/>
        <w:numPr>
          <w:ilvl w:val="0"/>
          <w:numId w:val="3"/>
        </w:numPr>
        <w:ind w:left="0" w:hanging="2"/>
      </w:pPr>
      <w:bookmarkStart w:id="17" w:name="_Toc106976557"/>
      <w:r>
        <w:t>CONVERSION PLANNING</w:t>
      </w:r>
      <w:bookmarkEnd w:id="17"/>
    </w:p>
    <w:p w14:paraId="0602D1C7" w14:textId="77777777" w:rsidR="00340D68" w:rsidRDefault="00F31D41">
      <w:pPr>
        <w:ind w:hanging="2"/>
        <w:jc w:val="left"/>
        <w:rPr>
          <w:highlight w:val="lightGray"/>
        </w:rPr>
      </w:pPr>
      <w:r>
        <w:rPr>
          <w:highlight w:val="lightGray"/>
        </w:rPr>
        <w:t>&lt;This section describes planning for the conversion effort. If planning and related issues have been addressed in other life-cycle documents, reference those documents in this section. The following list provides some examples of conversion planning issues that could be addressed:</w:t>
      </w:r>
    </w:p>
    <w:p w14:paraId="353682E1" w14:textId="77777777" w:rsidR="00340D68" w:rsidRDefault="00F31D41">
      <w:pPr>
        <w:numPr>
          <w:ilvl w:val="0"/>
          <w:numId w:val="1"/>
        </w:numPr>
        <w:ind w:left="0" w:hanging="2"/>
        <w:jc w:val="left"/>
        <w:rPr>
          <w:highlight w:val="lightGray"/>
        </w:rPr>
      </w:pPr>
      <w:r>
        <w:rPr>
          <w:highlight w:val="lightGray"/>
        </w:rPr>
        <w:t>Analysis of the workload projected for the target conversion environment to ensure that the projected environment can adequately handle that workload and meet performance and capacity requirements</w:t>
      </w:r>
    </w:p>
    <w:p w14:paraId="0747C570" w14:textId="77777777" w:rsidR="00340D68" w:rsidRDefault="00F31D41">
      <w:pPr>
        <w:numPr>
          <w:ilvl w:val="0"/>
          <w:numId w:val="1"/>
        </w:numPr>
        <w:ind w:left="0" w:hanging="2"/>
        <w:jc w:val="left"/>
        <w:rPr>
          <w:highlight w:val="lightGray"/>
        </w:rPr>
      </w:pPr>
      <w:r>
        <w:rPr>
          <w:highlight w:val="lightGray"/>
        </w:rPr>
        <w:t>Projection of the growth rate of the data processing needs in the target environment to ensure that the system can handle the projected near-term growth, and that it has the expansion capacity for future needs</w:t>
      </w:r>
    </w:p>
    <w:p w14:paraId="676E090A" w14:textId="77777777" w:rsidR="00340D68" w:rsidRDefault="00F31D41">
      <w:pPr>
        <w:numPr>
          <w:ilvl w:val="0"/>
          <w:numId w:val="1"/>
        </w:numPr>
        <w:ind w:left="0" w:hanging="2"/>
        <w:jc w:val="left"/>
        <w:rPr>
          <w:highlight w:val="lightGray"/>
        </w:rPr>
      </w:pPr>
      <w:r>
        <w:rPr>
          <w:highlight w:val="lightGray"/>
        </w:rPr>
        <w:lastRenderedPageBreak/>
        <w:t>Analysis to identify missing features in the new (target) hardware and software environment that were supported in the original hardware and software and used in the original system.</w:t>
      </w:r>
    </w:p>
    <w:p w14:paraId="035DBD0C" w14:textId="77777777" w:rsidR="00340D68" w:rsidRDefault="00F31D41">
      <w:pPr>
        <w:numPr>
          <w:ilvl w:val="0"/>
          <w:numId w:val="1"/>
        </w:numPr>
        <w:ind w:left="0" w:hanging="2"/>
        <w:jc w:val="left"/>
        <w:rPr>
          <w:highlight w:val="lightGray"/>
        </w:rPr>
      </w:pPr>
      <w:r>
        <w:rPr>
          <w:highlight w:val="lightGray"/>
        </w:rPr>
        <w:t>Development of a strategy for recoding, reprogramming, or redesigning the components of the system that used hardware and software features not supported in the new (target) hardware and software environment but used in the original system.&gt;</w:t>
      </w:r>
    </w:p>
    <w:p w14:paraId="3E2A24DD" w14:textId="77777777" w:rsidR="00340D68" w:rsidRDefault="00F31D41">
      <w:pPr>
        <w:pStyle w:val="Heading2"/>
        <w:numPr>
          <w:ilvl w:val="1"/>
          <w:numId w:val="3"/>
        </w:numPr>
        <w:ind w:left="0" w:hanging="2"/>
      </w:pPr>
      <w:bookmarkStart w:id="18" w:name="_Toc106976558"/>
      <w:r>
        <w:t>Pre-Conversion Tasks</w:t>
      </w:r>
      <w:bookmarkEnd w:id="18"/>
    </w:p>
    <w:p w14:paraId="71D51244" w14:textId="77777777" w:rsidR="00340D68" w:rsidRDefault="00F31D41">
      <w:pPr>
        <w:ind w:hanging="2"/>
        <w:jc w:val="left"/>
        <w:rPr>
          <w:highlight w:val="lightGray"/>
        </w:rPr>
      </w:pPr>
      <w:r>
        <w:rPr>
          <w:highlight w:val="lightGray"/>
        </w:rPr>
        <w:t>&lt;This section describes all tasks that are logically separate from the conversion effort itself but that must be completed before the initiation, development, or completion of the conversion effort. Examples of such pre-conversion tasks include:</w:t>
      </w:r>
    </w:p>
    <w:p w14:paraId="162AAEB2" w14:textId="77777777" w:rsidR="00340D68" w:rsidRDefault="00F31D41">
      <w:pPr>
        <w:numPr>
          <w:ilvl w:val="0"/>
          <w:numId w:val="2"/>
        </w:numPr>
        <w:pBdr>
          <w:top w:val="nil"/>
          <w:left w:val="nil"/>
          <w:bottom w:val="nil"/>
          <w:right w:val="nil"/>
          <w:between w:val="nil"/>
        </w:pBdr>
        <w:spacing w:after="0"/>
        <w:ind w:left="0" w:hanging="2"/>
        <w:jc w:val="left"/>
        <w:rPr>
          <w:color w:val="000000"/>
          <w:highlight w:val="lightGray"/>
        </w:rPr>
      </w:pPr>
      <w:r>
        <w:rPr>
          <w:color w:val="000000"/>
          <w:highlight w:val="lightGray"/>
        </w:rPr>
        <w:t>Finalize decisions regarding the type of conversion to be pursued.</w:t>
      </w:r>
    </w:p>
    <w:p w14:paraId="7E7C9D08" w14:textId="77777777" w:rsidR="00340D68" w:rsidRDefault="00F31D41">
      <w:pPr>
        <w:numPr>
          <w:ilvl w:val="0"/>
          <w:numId w:val="2"/>
        </w:numPr>
        <w:pBdr>
          <w:top w:val="nil"/>
          <w:left w:val="nil"/>
          <w:bottom w:val="nil"/>
          <w:right w:val="nil"/>
          <w:between w:val="nil"/>
        </w:pBdr>
        <w:spacing w:after="0"/>
        <w:ind w:left="0" w:hanging="2"/>
        <w:jc w:val="left"/>
        <w:rPr>
          <w:color w:val="000000"/>
          <w:highlight w:val="lightGray"/>
        </w:rPr>
      </w:pPr>
      <w:r>
        <w:rPr>
          <w:color w:val="000000"/>
          <w:highlight w:val="lightGray"/>
        </w:rPr>
        <w:t>Install changes to the system hardware, such as a new computer or communications hardware, if necessary.</w:t>
      </w:r>
    </w:p>
    <w:p w14:paraId="0DA128DB" w14:textId="77777777" w:rsidR="00340D68" w:rsidRDefault="00F31D41">
      <w:pPr>
        <w:numPr>
          <w:ilvl w:val="0"/>
          <w:numId w:val="2"/>
        </w:numPr>
        <w:pBdr>
          <w:top w:val="nil"/>
          <w:left w:val="nil"/>
          <w:bottom w:val="nil"/>
          <w:right w:val="nil"/>
          <w:between w:val="nil"/>
        </w:pBdr>
        <w:spacing w:after="0"/>
        <w:ind w:left="0" w:hanging="2"/>
        <w:jc w:val="left"/>
        <w:rPr>
          <w:color w:val="000000"/>
          <w:highlight w:val="lightGray"/>
        </w:rPr>
      </w:pPr>
      <w:r>
        <w:rPr>
          <w:color w:val="000000"/>
          <w:highlight w:val="lightGray"/>
        </w:rPr>
        <w:t>Implement changes to the computer operating system or operating system components, such as the installation of a new LAN operating system or a new windowing system.</w:t>
      </w:r>
    </w:p>
    <w:p w14:paraId="7AA9113A" w14:textId="77777777" w:rsidR="00340D68" w:rsidRDefault="00F31D41">
      <w:pPr>
        <w:ind w:hanging="2"/>
        <w:jc w:val="left"/>
        <w:rPr>
          <w:highlight w:val="lightGray"/>
        </w:rPr>
      </w:pPr>
      <w:r>
        <w:rPr>
          <w:highlight w:val="lightGray"/>
        </w:rPr>
        <w:t xml:space="preserve">Acquire and install other software for the new environment, such a new DBMS or document imaging system.&gt; </w:t>
      </w:r>
    </w:p>
    <w:p w14:paraId="4306DCB3" w14:textId="77777777" w:rsidR="00340D68" w:rsidRDefault="00F31D41">
      <w:pPr>
        <w:pStyle w:val="Heading2"/>
        <w:numPr>
          <w:ilvl w:val="1"/>
          <w:numId w:val="3"/>
        </w:numPr>
        <w:ind w:left="0" w:hanging="2"/>
      </w:pPr>
      <w:bookmarkStart w:id="19" w:name="_Toc106976559"/>
      <w:r>
        <w:t>Major Tasks and Procedures</w:t>
      </w:r>
      <w:bookmarkEnd w:id="19"/>
    </w:p>
    <w:p w14:paraId="794D97F7" w14:textId="77777777" w:rsidR="00340D68" w:rsidRDefault="00F31D41">
      <w:pPr>
        <w:ind w:hanging="2"/>
        <w:jc w:val="left"/>
        <w:rPr>
          <w:highlight w:val="lightGray"/>
        </w:rPr>
      </w:pPr>
      <w:r>
        <w:rPr>
          <w:highlight w:val="lightGray"/>
        </w:rPr>
        <w:t>&lt;This section addresses the major tasks associated with the conversion and the procedures associated with those tasks to include Prerequisites, Backup Strategy and Fallback Process.&gt;</w:t>
      </w:r>
    </w:p>
    <w:p w14:paraId="30CBCFE0" w14:textId="77777777" w:rsidR="00340D68" w:rsidRDefault="00F31D41">
      <w:pPr>
        <w:pStyle w:val="Heading3"/>
        <w:numPr>
          <w:ilvl w:val="2"/>
          <w:numId w:val="3"/>
        </w:numPr>
        <w:ind w:left="0" w:hanging="2"/>
        <w:jc w:val="left"/>
      </w:pPr>
      <w:bookmarkStart w:id="20" w:name="_Toc106976560"/>
      <w:r>
        <w:t>Major Task Name</w:t>
      </w:r>
      <w:bookmarkEnd w:id="20"/>
    </w:p>
    <w:p w14:paraId="15F282A5" w14:textId="77777777" w:rsidR="00340D68" w:rsidRDefault="00F31D41">
      <w:pPr>
        <w:ind w:hanging="2"/>
        <w:jc w:val="left"/>
        <w:rPr>
          <w:highlight w:val="lightGray"/>
        </w:rPr>
      </w:pPr>
      <w:r>
        <w:rPr>
          <w:highlight w:val="lightGray"/>
        </w:rPr>
        <w:t>&lt;Provide a name for each major task. Provide a brief description of each major task required for the conversion of the system, including the tasks required to perform the conversion, preparation of data, and testing of the system. If some of these tasks are described in other life-cycle documents, reference those documents in this section.&gt;</w:t>
      </w:r>
    </w:p>
    <w:p w14:paraId="138AA53F" w14:textId="77777777" w:rsidR="00340D68" w:rsidRDefault="00F31D41">
      <w:pPr>
        <w:pStyle w:val="Heading3"/>
        <w:numPr>
          <w:ilvl w:val="2"/>
          <w:numId w:val="3"/>
        </w:numPr>
        <w:ind w:left="0" w:hanging="2"/>
        <w:jc w:val="left"/>
      </w:pPr>
      <w:bookmarkStart w:id="21" w:name="_Toc106976561"/>
      <w:r>
        <w:t>Procedures</w:t>
      </w:r>
      <w:bookmarkEnd w:id="21"/>
    </w:p>
    <w:p w14:paraId="48F2294B" w14:textId="77777777" w:rsidR="00340D68" w:rsidRDefault="00F31D41">
      <w:pPr>
        <w:ind w:hanging="2"/>
        <w:jc w:val="left"/>
        <w:rPr>
          <w:highlight w:val="lightGray"/>
        </w:rPr>
      </w:pPr>
      <w:r>
        <w:rPr>
          <w:highlight w:val="lightGray"/>
        </w:rPr>
        <w:t>&lt;This section should describe the procedural approach for each major task.  Provide as much detail as necessary to describe these procedures.&gt;</w:t>
      </w:r>
    </w:p>
    <w:p w14:paraId="0D27000F" w14:textId="77777777" w:rsidR="00340D68" w:rsidRDefault="00F31D41">
      <w:pPr>
        <w:pStyle w:val="Heading3"/>
        <w:numPr>
          <w:ilvl w:val="2"/>
          <w:numId w:val="3"/>
        </w:numPr>
        <w:ind w:left="0" w:hanging="2"/>
      </w:pPr>
      <w:bookmarkStart w:id="22" w:name="_Toc106976562"/>
      <w:r>
        <w:t>Prerequisites</w:t>
      </w:r>
      <w:bookmarkEnd w:id="22"/>
    </w:p>
    <w:p w14:paraId="2C3A02D0" w14:textId="4B9D5E8A" w:rsidR="00340D68" w:rsidRDefault="00F31D41">
      <w:pPr>
        <w:ind w:hanging="2"/>
        <w:jc w:val="left"/>
        <w:rPr>
          <w:highlight w:val="lightGray"/>
        </w:rPr>
      </w:pPr>
      <w:r>
        <w:rPr>
          <w:highlight w:val="lightGray"/>
        </w:rPr>
        <w:t xml:space="preserve">&lt;This section should describe prerequisites for the conversion of the system. Describe what is required </w:t>
      </w:r>
      <w:r w:rsidR="00187502">
        <w:rPr>
          <w:highlight w:val="lightGray"/>
        </w:rPr>
        <w:t>for</w:t>
      </w:r>
      <w:r>
        <w:rPr>
          <w:highlight w:val="lightGray"/>
        </w:rPr>
        <w:t xml:space="preserve"> another task/activity to happen. Provide as much detail for each prerequisite.&gt;</w:t>
      </w:r>
    </w:p>
    <w:p w14:paraId="488AA45A" w14:textId="77777777" w:rsidR="00340D68" w:rsidRDefault="00F31D41">
      <w:pPr>
        <w:pStyle w:val="Heading3"/>
        <w:numPr>
          <w:ilvl w:val="2"/>
          <w:numId w:val="3"/>
        </w:numPr>
        <w:ind w:left="0" w:hanging="2"/>
      </w:pPr>
      <w:bookmarkStart w:id="23" w:name="_Toc106976563"/>
      <w:r>
        <w:t>Backup Strategy</w:t>
      </w:r>
      <w:bookmarkEnd w:id="23"/>
    </w:p>
    <w:p w14:paraId="09CFF2C8" w14:textId="77777777" w:rsidR="00340D68" w:rsidRDefault="00F31D41">
      <w:pPr>
        <w:ind w:hanging="2"/>
        <w:jc w:val="left"/>
        <w:rPr>
          <w:highlight w:val="lightGray"/>
        </w:rPr>
      </w:pPr>
      <w:r>
        <w:rPr>
          <w:highlight w:val="lightGray"/>
        </w:rPr>
        <w:t>&lt;This section should describe the strategy for when a backup is done (daily, weekly, and monthly) and on what servers or databases. What conditions would apply?  Provide information to describe when they are no longer needed.&gt;</w:t>
      </w:r>
    </w:p>
    <w:p w14:paraId="09A18D38" w14:textId="77777777" w:rsidR="00340D68" w:rsidRDefault="00F31D41">
      <w:pPr>
        <w:pStyle w:val="Heading3"/>
        <w:numPr>
          <w:ilvl w:val="2"/>
          <w:numId w:val="3"/>
        </w:numPr>
        <w:ind w:left="0" w:hanging="2"/>
      </w:pPr>
      <w:bookmarkStart w:id="24" w:name="_Toc106976564"/>
      <w:r>
        <w:lastRenderedPageBreak/>
        <w:t>Fallback Process</w:t>
      </w:r>
      <w:bookmarkEnd w:id="24"/>
    </w:p>
    <w:p w14:paraId="15B3576B" w14:textId="77777777" w:rsidR="00340D68" w:rsidRDefault="00F31D41">
      <w:pPr>
        <w:ind w:hanging="2"/>
        <w:jc w:val="left"/>
        <w:rPr>
          <w:highlight w:val="lightGray"/>
        </w:rPr>
      </w:pPr>
      <w:r>
        <w:rPr>
          <w:highlight w:val="lightGray"/>
        </w:rPr>
        <w:t>&lt;This section should describe the fallback plan and process in event the conversion of the system is not successful. The fallback process should describe how the data conversion environment needs to be set back to an earlier point in time, due to corrupt data, incomplete conversion, or infrastructure failures.&gt;</w:t>
      </w:r>
    </w:p>
    <w:p w14:paraId="1C2D4E95" w14:textId="77777777" w:rsidR="00340D68" w:rsidRDefault="00F31D41">
      <w:pPr>
        <w:pStyle w:val="Heading1"/>
        <w:numPr>
          <w:ilvl w:val="0"/>
          <w:numId w:val="3"/>
        </w:numPr>
        <w:ind w:left="0" w:hanging="2"/>
      </w:pPr>
      <w:bookmarkStart w:id="25" w:name="_Toc106976565"/>
      <w:r>
        <w:t>SECURITY</w:t>
      </w:r>
      <w:bookmarkEnd w:id="25"/>
    </w:p>
    <w:p w14:paraId="112C7223" w14:textId="77777777" w:rsidR="00340D68" w:rsidRDefault="00F31D41">
      <w:pPr>
        <w:ind w:hanging="2"/>
        <w:jc w:val="left"/>
        <w:rPr>
          <w:highlight w:val="lightGray"/>
        </w:rPr>
      </w:pPr>
      <w:r>
        <w:rPr>
          <w:highlight w:val="lightGray"/>
        </w:rPr>
        <w:t>&lt;If appropriate for the system to be implemented, provide an overview of the system security features and the security during conversion.&gt;</w:t>
      </w:r>
    </w:p>
    <w:p w14:paraId="7123718B" w14:textId="77777777" w:rsidR="00340D68" w:rsidRDefault="00F31D41">
      <w:pPr>
        <w:pStyle w:val="Heading3"/>
        <w:numPr>
          <w:ilvl w:val="2"/>
          <w:numId w:val="3"/>
        </w:numPr>
        <w:ind w:left="0" w:hanging="2"/>
        <w:jc w:val="left"/>
      </w:pPr>
      <w:bookmarkStart w:id="26" w:name="_Toc106976566"/>
      <w:r>
        <w:t>System Security Features</w:t>
      </w:r>
      <w:bookmarkEnd w:id="26"/>
    </w:p>
    <w:p w14:paraId="77C7D09D" w14:textId="77777777" w:rsidR="00340D68" w:rsidRDefault="00F31D41">
      <w:pPr>
        <w:ind w:hanging="2"/>
        <w:jc w:val="left"/>
        <w:rPr>
          <w:highlight w:val="lightGray"/>
        </w:rPr>
      </w:pPr>
      <w:r>
        <w:rPr>
          <w:highlight w:val="lightGray"/>
        </w:rPr>
        <w:t>&lt;The description of the system security features, if provided, should contain a brief overview and discussion of the security features that will be associated with the system when it is converted. Reference other life-cycle documents as appropriate. Describe the changes in the security features or performance of the system that would result from the conversion.&gt;</w:t>
      </w:r>
    </w:p>
    <w:p w14:paraId="479AFF43" w14:textId="77777777" w:rsidR="00340D68" w:rsidRDefault="00F31D41">
      <w:pPr>
        <w:pStyle w:val="Heading3"/>
        <w:numPr>
          <w:ilvl w:val="2"/>
          <w:numId w:val="3"/>
        </w:numPr>
        <w:ind w:left="0" w:hanging="2"/>
        <w:jc w:val="left"/>
      </w:pPr>
      <w:bookmarkStart w:id="27" w:name="_Toc106976567"/>
      <w:r>
        <w:t>Security During Conversion</w:t>
      </w:r>
      <w:bookmarkEnd w:id="27"/>
    </w:p>
    <w:p w14:paraId="203F7A4B" w14:textId="77777777" w:rsidR="00340D68" w:rsidRDefault="00F31D41">
      <w:pPr>
        <w:ind w:hanging="2"/>
        <w:jc w:val="left"/>
        <w:rPr>
          <w:highlight w:val="lightGray"/>
        </w:rPr>
      </w:pPr>
      <w:r>
        <w:rPr>
          <w:highlight w:val="lightGray"/>
        </w:rPr>
        <w:t>&lt;This section addresses security issues specifically related to the conversion effort.&gt;</w:t>
      </w:r>
    </w:p>
    <w:p w14:paraId="3E4357A1" w14:textId="77777777" w:rsidR="00340D68" w:rsidRDefault="00F31D41">
      <w:pPr>
        <w:pStyle w:val="Heading1"/>
        <w:numPr>
          <w:ilvl w:val="0"/>
          <w:numId w:val="3"/>
        </w:numPr>
        <w:ind w:left="0" w:hanging="2"/>
      </w:pPr>
      <w:bookmarkStart w:id="28" w:name="_Toc106976568"/>
      <w:r>
        <w:t>ROLES AND RESPONSIBILITIES</w:t>
      </w:r>
      <w:bookmarkEnd w:id="28"/>
    </w:p>
    <w:p w14:paraId="388580CC" w14:textId="77777777" w:rsidR="00340D68" w:rsidRDefault="00F31D41">
      <w:pPr>
        <w:ind w:hanging="2"/>
        <w:rPr>
          <w:highlight w:val="lightGray"/>
        </w:rPr>
      </w:pPr>
      <w:r>
        <w:rPr>
          <w:highlight w:val="lightGray"/>
        </w:rPr>
        <w:t>&lt;Provide project team Roles and Responsibilities and the Responsibility Assignment Matrix to fully convert data as stated. Include all personnel for the staff required during the conversion period. Samples are provided below&gt;.</w:t>
      </w:r>
    </w:p>
    <w:tbl>
      <w:tblPr>
        <w:tblStyle w:val="a2"/>
        <w:tblW w:w="106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02"/>
        <w:gridCol w:w="1299"/>
        <w:gridCol w:w="632"/>
        <w:gridCol w:w="4367"/>
        <w:gridCol w:w="1260"/>
        <w:gridCol w:w="1260"/>
      </w:tblGrid>
      <w:tr w:rsidR="00340D68" w14:paraId="03D41BBD" w14:textId="77777777" w:rsidTr="00FC7560">
        <w:trPr>
          <w:trHeight w:val="773"/>
        </w:trPr>
        <w:tc>
          <w:tcPr>
            <w:tcW w:w="1802" w:type="dxa"/>
            <w:shd w:val="clear" w:color="auto" w:fill="1F4E79"/>
          </w:tcPr>
          <w:p w14:paraId="74AAEC9F" w14:textId="77777777" w:rsidR="00340D68" w:rsidRDefault="00F31D41">
            <w:pPr>
              <w:ind w:hanging="2"/>
              <w:jc w:val="left"/>
              <w:rPr>
                <w:color w:val="FFFFFF"/>
                <w:sz w:val="20"/>
                <w:szCs w:val="20"/>
              </w:rPr>
            </w:pPr>
            <w:r>
              <w:rPr>
                <w:b/>
                <w:color w:val="FFFFFF"/>
                <w:sz w:val="20"/>
                <w:szCs w:val="20"/>
              </w:rPr>
              <w:t>Role</w:t>
            </w:r>
          </w:p>
        </w:tc>
        <w:tc>
          <w:tcPr>
            <w:tcW w:w="1299" w:type="dxa"/>
            <w:shd w:val="clear" w:color="auto" w:fill="1F4E79"/>
          </w:tcPr>
          <w:p w14:paraId="5C4479C9" w14:textId="77777777" w:rsidR="00340D68" w:rsidRDefault="00F31D41">
            <w:pPr>
              <w:ind w:hanging="2"/>
              <w:jc w:val="left"/>
              <w:rPr>
                <w:color w:val="FFFFFF"/>
                <w:sz w:val="20"/>
                <w:szCs w:val="20"/>
              </w:rPr>
            </w:pPr>
            <w:r>
              <w:rPr>
                <w:b/>
                <w:color w:val="FFFFFF"/>
                <w:sz w:val="20"/>
                <w:szCs w:val="20"/>
              </w:rPr>
              <w:t>Name</w:t>
            </w:r>
          </w:p>
        </w:tc>
        <w:tc>
          <w:tcPr>
            <w:tcW w:w="632" w:type="dxa"/>
            <w:shd w:val="clear" w:color="auto" w:fill="1F4E79"/>
          </w:tcPr>
          <w:p w14:paraId="4A00EEC2" w14:textId="77777777" w:rsidR="00340D68" w:rsidRDefault="00F31D41">
            <w:pPr>
              <w:ind w:hanging="2"/>
              <w:jc w:val="left"/>
              <w:rPr>
                <w:color w:val="FFFFFF"/>
                <w:sz w:val="20"/>
                <w:szCs w:val="20"/>
              </w:rPr>
            </w:pPr>
            <w:r>
              <w:rPr>
                <w:b/>
                <w:color w:val="FFFFFF"/>
                <w:sz w:val="20"/>
                <w:szCs w:val="20"/>
              </w:rPr>
              <w:t>FTE</w:t>
            </w:r>
          </w:p>
        </w:tc>
        <w:tc>
          <w:tcPr>
            <w:tcW w:w="4367" w:type="dxa"/>
            <w:shd w:val="clear" w:color="auto" w:fill="1F4E79"/>
          </w:tcPr>
          <w:p w14:paraId="20D4610B" w14:textId="77777777" w:rsidR="00340D68" w:rsidRDefault="00F31D41">
            <w:pPr>
              <w:ind w:hanging="2"/>
              <w:jc w:val="left"/>
              <w:rPr>
                <w:color w:val="FFFFFF"/>
                <w:sz w:val="20"/>
                <w:szCs w:val="20"/>
              </w:rPr>
            </w:pPr>
            <w:r>
              <w:rPr>
                <w:b/>
                <w:color w:val="FFFFFF"/>
                <w:sz w:val="20"/>
                <w:szCs w:val="20"/>
              </w:rPr>
              <w:t>Responsibility/ Skill Levels</w:t>
            </w:r>
          </w:p>
        </w:tc>
        <w:tc>
          <w:tcPr>
            <w:tcW w:w="1260" w:type="dxa"/>
            <w:shd w:val="clear" w:color="auto" w:fill="1F4E79"/>
          </w:tcPr>
          <w:p w14:paraId="0E9BB14D" w14:textId="77777777" w:rsidR="00340D68" w:rsidRDefault="00F31D41">
            <w:pPr>
              <w:ind w:hanging="2"/>
              <w:jc w:val="left"/>
              <w:rPr>
                <w:color w:val="FFFFFF"/>
                <w:sz w:val="20"/>
                <w:szCs w:val="20"/>
              </w:rPr>
            </w:pPr>
            <w:r>
              <w:rPr>
                <w:b/>
                <w:color w:val="FFFFFF"/>
                <w:sz w:val="20"/>
                <w:szCs w:val="20"/>
              </w:rPr>
              <w:t>Estimated Start Date</w:t>
            </w:r>
          </w:p>
        </w:tc>
        <w:tc>
          <w:tcPr>
            <w:tcW w:w="1260" w:type="dxa"/>
            <w:shd w:val="clear" w:color="auto" w:fill="1F4E79"/>
          </w:tcPr>
          <w:p w14:paraId="05ED8356" w14:textId="77777777" w:rsidR="00340D68" w:rsidRDefault="00F31D41">
            <w:pPr>
              <w:ind w:hanging="2"/>
              <w:jc w:val="left"/>
              <w:rPr>
                <w:color w:val="FFFFFF"/>
                <w:sz w:val="20"/>
                <w:szCs w:val="20"/>
              </w:rPr>
            </w:pPr>
            <w:r>
              <w:rPr>
                <w:b/>
                <w:color w:val="FFFFFF"/>
                <w:sz w:val="20"/>
                <w:szCs w:val="20"/>
              </w:rPr>
              <w:t>Estimated End Date</w:t>
            </w:r>
          </w:p>
        </w:tc>
      </w:tr>
      <w:tr w:rsidR="00340D68" w14:paraId="20626F53" w14:textId="77777777" w:rsidTr="00FC7560">
        <w:tc>
          <w:tcPr>
            <w:tcW w:w="1802" w:type="dxa"/>
          </w:tcPr>
          <w:p w14:paraId="7B38DC8D" w14:textId="77777777" w:rsidR="00340D68" w:rsidRDefault="00F31D41">
            <w:pPr>
              <w:ind w:hanging="2"/>
              <w:jc w:val="left"/>
              <w:rPr>
                <w:rFonts w:ascii="Arial Narrow" w:eastAsia="Arial Narrow" w:hAnsi="Arial Narrow" w:cs="Arial Narrow"/>
                <w:sz w:val="20"/>
                <w:szCs w:val="20"/>
              </w:rPr>
            </w:pPr>
            <w:r>
              <w:rPr>
                <w:rFonts w:ascii="Arial Narrow" w:eastAsia="Arial Narrow" w:hAnsi="Arial Narrow" w:cs="Arial Narrow"/>
                <w:sz w:val="20"/>
                <w:szCs w:val="20"/>
              </w:rPr>
              <w:t xml:space="preserve">Data Conversion Manager </w:t>
            </w:r>
          </w:p>
        </w:tc>
        <w:tc>
          <w:tcPr>
            <w:tcW w:w="1299" w:type="dxa"/>
          </w:tcPr>
          <w:p w14:paraId="4F720495" w14:textId="77777777" w:rsidR="00340D68" w:rsidRDefault="00F31D41">
            <w:pPr>
              <w:ind w:hanging="2"/>
              <w:jc w:val="left"/>
              <w:rPr>
                <w:rFonts w:ascii="Arial Narrow" w:eastAsia="Arial Narrow" w:hAnsi="Arial Narrow" w:cs="Arial Narrow"/>
                <w:sz w:val="20"/>
                <w:szCs w:val="20"/>
              </w:rPr>
            </w:pPr>
            <w:r>
              <w:rPr>
                <w:rFonts w:ascii="Arial Narrow" w:eastAsia="Arial Narrow" w:hAnsi="Arial Narrow" w:cs="Arial Narrow"/>
                <w:sz w:val="20"/>
                <w:szCs w:val="20"/>
              </w:rPr>
              <w:t>Tom Jones Deputy PM</w:t>
            </w:r>
          </w:p>
        </w:tc>
        <w:tc>
          <w:tcPr>
            <w:tcW w:w="632" w:type="dxa"/>
          </w:tcPr>
          <w:p w14:paraId="6426AF9A" w14:textId="77777777" w:rsidR="00340D68" w:rsidRDefault="00F31D41">
            <w:pPr>
              <w:ind w:hanging="2"/>
              <w:jc w:val="left"/>
              <w:rPr>
                <w:rFonts w:ascii="Arial Narrow" w:eastAsia="Arial Narrow" w:hAnsi="Arial Narrow" w:cs="Arial Narrow"/>
                <w:sz w:val="20"/>
                <w:szCs w:val="20"/>
              </w:rPr>
            </w:pPr>
            <w:r>
              <w:rPr>
                <w:rFonts w:ascii="Arial Narrow" w:eastAsia="Arial Narrow" w:hAnsi="Arial Narrow" w:cs="Arial Narrow"/>
                <w:sz w:val="20"/>
                <w:szCs w:val="20"/>
              </w:rPr>
              <w:t>1.0</w:t>
            </w:r>
          </w:p>
        </w:tc>
        <w:tc>
          <w:tcPr>
            <w:tcW w:w="4367" w:type="dxa"/>
          </w:tcPr>
          <w:p w14:paraId="3B2BA13B" w14:textId="77777777" w:rsidR="00340D68" w:rsidRDefault="00F31D41">
            <w:pPr>
              <w:ind w:hanging="2"/>
              <w:jc w:val="left"/>
              <w:rPr>
                <w:rFonts w:ascii="Arial Narrow" w:eastAsia="Arial Narrow" w:hAnsi="Arial Narrow" w:cs="Arial Narrow"/>
                <w:sz w:val="20"/>
                <w:szCs w:val="20"/>
              </w:rPr>
            </w:pPr>
            <w:r>
              <w:rPr>
                <w:rFonts w:ascii="Arial Narrow" w:eastAsia="Arial Narrow" w:hAnsi="Arial Narrow" w:cs="Arial Narrow"/>
                <w:sz w:val="20"/>
                <w:szCs w:val="20"/>
              </w:rPr>
              <w:t>Provide review and oversight of the data conversion planning and activities. Leads the data conversion related procurement for the project.</w:t>
            </w:r>
          </w:p>
        </w:tc>
        <w:tc>
          <w:tcPr>
            <w:tcW w:w="1260" w:type="dxa"/>
          </w:tcPr>
          <w:p w14:paraId="13D518B2" w14:textId="77777777" w:rsidR="00340D68" w:rsidRDefault="00F31D41">
            <w:pPr>
              <w:ind w:hanging="2"/>
              <w:jc w:val="left"/>
              <w:rPr>
                <w:rFonts w:ascii="Arial Narrow" w:eastAsia="Arial Narrow" w:hAnsi="Arial Narrow" w:cs="Arial Narrow"/>
                <w:sz w:val="20"/>
                <w:szCs w:val="20"/>
              </w:rPr>
            </w:pPr>
            <w:r>
              <w:rPr>
                <w:rFonts w:ascii="Arial Narrow" w:eastAsia="Arial Narrow" w:hAnsi="Arial Narrow" w:cs="Arial Narrow"/>
                <w:sz w:val="20"/>
                <w:szCs w:val="20"/>
              </w:rPr>
              <w:t>12/1/15</w:t>
            </w:r>
          </w:p>
        </w:tc>
        <w:tc>
          <w:tcPr>
            <w:tcW w:w="1260" w:type="dxa"/>
          </w:tcPr>
          <w:p w14:paraId="71212A58" w14:textId="77777777" w:rsidR="00340D68" w:rsidRDefault="00F31D41">
            <w:pPr>
              <w:ind w:hanging="2"/>
              <w:jc w:val="left"/>
              <w:rPr>
                <w:rFonts w:ascii="Arial Narrow" w:eastAsia="Arial Narrow" w:hAnsi="Arial Narrow" w:cs="Arial Narrow"/>
                <w:sz w:val="20"/>
                <w:szCs w:val="20"/>
              </w:rPr>
            </w:pPr>
            <w:r>
              <w:rPr>
                <w:rFonts w:ascii="Arial Narrow" w:eastAsia="Arial Narrow" w:hAnsi="Arial Narrow" w:cs="Arial Narrow"/>
                <w:sz w:val="20"/>
                <w:szCs w:val="20"/>
              </w:rPr>
              <w:t>6/30/17</w:t>
            </w:r>
          </w:p>
        </w:tc>
      </w:tr>
      <w:tr w:rsidR="00340D68" w14:paraId="388D07E0" w14:textId="77777777" w:rsidTr="00FC7560">
        <w:tc>
          <w:tcPr>
            <w:tcW w:w="1802" w:type="dxa"/>
          </w:tcPr>
          <w:p w14:paraId="7B5598A4" w14:textId="77777777" w:rsidR="00340D68" w:rsidRDefault="00340D68">
            <w:pPr>
              <w:ind w:hanging="2"/>
              <w:jc w:val="left"/>
              <w:rPr>
                <w:rFonts w:ascii="Arial Narrow" w:eastAsia="Arial Narrow" w:hAnsi="Arial Narrow" w:cs="Arial Narrow"/>
              </w:rPr>
            </w:pPr>
          </w:p>
        </w:tc>
        <w:tc>
          <w:tcPr>
            <w:tcW w:w="1299" w:type="dxa"/>
          </w:tcPr>
          <w:p w14:paraId="1DCDD573" w14:textId="77777777" w:rsidR="00340D68" w:rsidRDefault="00340D68">
            <w:pPr>
              <w:ind w:hanging="2"/>
              <w:jc w:val="left"/>
              <w:rPr>
                <w:rFonts w:ascii="Arial Narrow" w:eastAsia="Arial Narrow" w:hAnsi="Arial Narrow" w:cs="Arial Narrow"/>
              </w:rPr>
            </w:pPr>
          </w:p>
        </w:tc>
        <w:tc>
          <w:tcPr>
            <w:tcW w:w="632" w:type="dxa"/>
          </w:tcPr>
          <w:p w14:paraId="7C8258A4" w14:textId="77777777" w:rsidR="00340D68" w:rsidRDefault="00340D68">
            <w:pPr>
              <w:ind w:hanging="2"/>
              <w:jc w:val="left"/>
              <w:rPr>
                <w:rFonts w:ascii="Arial Narrow" w:eastAsia="Arial Narrow" w:hAnsi="Arial Narrow" w:cs="Arial Narrow"/>
              </w:rPr>
            </w:pPr>
          </w:p>
        </w:tc>
        <w:tc>
          <w:tcPr>
            <w:tcW w:w="4367" w:type="dxa"/>
          </w:tcPr>
          <w:p w14:paraId="2F8F90CD" w14:textId="77777777" w:rsidR="00340D68" w:rsidRDefault="00340D68">
            <w:pPr>
              <w:ind w:hanging="2"/>
              <w:jc w:val="left"/>
              <w:rPr>
                <w:rFonts w:ascii="Arial Narrow" w:eastAsia="Arial Narrow" w:hAnsi="Arial Narrow" w:cs="Arial Narrow"/>
              </w:rPr>
            </w:pPr>
          </w:p>
        </w:tc>
        <w:tc>
          <w:tcPr>
            <w:tcW w:w="1260" w:type="dxa"/>
          </w:tcPr>
          <w:p w14:paraId="31B2E0D0" w14:textId="77777777" w:rsidR="00340D68" w:rsidRDefault="00340D68">
            <w:pPr>
              <w:ind w:hanging="2"/>
              <w:jc w:val="left"/>
              <w:rPr>
                <w:rFonts w:ascii="Arial Narrow" w:eastAsia="Arial Narrow" w:hAnsi="Arial Narrow" w:cs="Arial Narrow"/>
              </w:rPr>
            </w:pPr>
          </w:p>
        </w:tc>
        <w:tc>
          <w:tcPr>
            <w:tcW w:w="1260" w:type="dxa"/>
          </w:tcPr>
          <w:p w14:paraId="36676B52" w14:textId="77777777" w:rsidR="00340D68" w:rsidRDefault="00340D68">
            <w:pPr>
              <w:ind w:hanging="2"/>
              <w:jc w:val="left"/>
              <w:rPr>
                <w:rFonts w:ascii="Arial Narrow" w:eastAsia="Arial Narrow" w:hAnsi="Arial Narrow" w:cs="Arial Narrow"/>
              </w:rPr>
            </w:pPr>
          </w:p>
        </w:tc>
      </w:tr>
      <w:tr w:rsidR="00340D68" w14:paraId="211A5C3B" w14:textId="77777777" w:rsidTr="00FC7560">
        <w:tc>
          <w:tcPr>
            <w:tcW w:w="1802" w:type="dxa"/>
          </w:tcPr>
          <w:p w14:paraId="1573E31C" w14:textId="77777777" w:rsidR="00340D68" w:rsidRDefault="00340D68">
            <w:pPr>
              <w:ind w:hanging="2"/>
              <w:jc w:val="left"/>
              <w:rPr>
                <w:rFonts w:ascii="Arial Narrow" w:eastAsia="Arial Narrow" w:hAnsi="Arial Narrow" w:cs="Arial Narrow"/>
              </w:rPr>
            </w:pPr>
          </w:p>
        </w:tc>
        <w:tc>
          <w:tcPr>
            <w:tcW w:w="1299" w:type="dxa"/>
          </w:tcPr>
          <w:p w14:paraId="19DC6EA2" w14:textId="77777777" w:rsidR="00340D68" w:rsidRDefault="00340D68">
            <w:pPr>
              <w:ind w:hanging="2"/>
              <w:jc w:val="left"/>
              <w:rPr>
                <w:rFonts w:ascii="Arial Narrow" w:eastAsia="Arial Narrow" w:hAnsi="Arial Narrow" w:cs="Arial Narrow"/>
              </w:rPr>
            </w:pPr>
          </w:p>
        </w:tc>
        <w:tc>
          <w:tcPr>
            <w:tcW w:w="632" w:type="dxa"/>
          </w:tcPr>
          <w:p w14:paraId="388CFEF0" w14:textId="77777777" w:rsidR="00340D68" w:rsidRDefault="00340D68">
            <w:pPr>
              <w:ind w:hanging="2"/>
              <w:jc w:val="left"/>
              <w:rPr>
                <w:rFonts w:ascii="Arial Narrow" w:eastAsia="Arial Narrow" w:hAnsi="Arial Narrow" w:cs="Arial Narrow"/>
              </w:rPr>
            </w:pPr>
          </w:p>
        </w:tc>
        <w:tc>
          <w:tcPr>
            <w:tcW w:w="4367" w:type="dxa"/>
          </w:tcPr>
          <w:p w14:paraId="141D1EF9" w14:textId="77777777" w:rsidR="00340D68" w:rsidRDefault="00340D68">
            <w:pPr>
              <w:ind w:hanging="2"/>
              <w:jc w:val="left"/>
              <w:rPr>
                <w:rFonts w:ascii="Arial Narrow" w:eastAsia="Arial Narrow" w:hAnsi="Arial Narrow" w:cs="Arial Narrow"/>
              </w:rPr>
            </w:pPr>
          </w:p>
        </w:tc>
        <w:tc>
          <w:tcPr>
            <w:tcW w:w="1260" w:type="dxa"/>
          </w:tcPr>
          <w:p w14:paraId="3C39EB82" w14:textId="77777777" w:rsidR="00340D68" w:rsidRDefault="00340D68">
            <w:pPr>
              <w:ind w:hanging="2"/>
              <w:jc w:val="left"/>
              <w:rPr>
                <w:rFonts w:ascii="Arial Narrow" w:eastAsia="Arial Narrow" w:hAnsi="Arial Narrow" w:cs="Arial Narrow"/>
              </w:rPr>
            </w:pPr>
          </w:p>
        </w:tc>
        <w:tc>
          <w:tcPr>
            <w:tcW w:w="1260" w:type="dxa"/>
          </w:tcPr>
          <w:p w14:paraId="150CA4C8" w14:textId="77777777" w:rsidR="00340D68" w:rsidRDefault="00340D68">
            <w:pPr>
              <w:ind w:hanging="2"/>
              <w:jc w:val="left"/>
              <w:rPr>
                <w:rFonts w:ascii="Arial Narrow" w:eastAsia="Arial Narrow" w:hAnsi="Arial Narrow" w:cs="Arial Narrow"/>
              </w:rPr>
            </w:pPr>
          </w:p>
        </w:tc>
      </w:tr>
      <w:tr w:rsidR="00340D68" w14:paraId="21D83C5C" w14:textId="77777777" w:rsidTr="00FC7560">
        <w:tc>
          <w:tcPr>
            <w:tcW w:w="1802" w:type="dxa"/>
          </w:tcPr>
          <w:p w14:paraId="0B511988" w14:textId="77777777" w:rsidR="00340D68" w:rsidRDefault="00340D68">
            <w:pPr>
              <w:ind w:hanging="2"/>
              <w:jc w:val="left"/>
              <w:rPr>
                <w:rFonts w:ascii="Arial Narrow" w:eastAsia="Arial Narrow" w:hAnsi="Arial Narrow" w:cs="Arial Narrow"/>
              </w:rPr>
            </w:pPr>
          </w:p>
        </w:tc>
        <w:tc>
          <w:tcPr>
            <w:tcW w:w="1299" w:type="dxa"/>
          </w:tcPr>
          <w:p w14:paraId="414D1E91" w14:textId="77777777" w:rsidR="00340D68" w:rsidRDefault="00340D68">
            <w:pPr>
              <w:ind w:hanging="2"/>
              <w:jc w:val="left"/>
              <w:rPr>
                <w:rFonts w:ascii="Arial Narrow" w:eastAsia="Arial Narrow" w:hAnsi="Arial Narrow" w:cs="Arial Narrow"/>
              </w:rPr>
            </w:pPr>
          </w:p>
        </w:tc>
        <w:tc>
          <w:tcPr>
            <w:tcW w:w="632" w:type="dxa"/>
          </w:tcPr>
          <w:p w14:paraId="469A884D" w14:textId="77777777" w:rsidR="00340D68" w:rsidRDefault="00340D68">
            <w:pPr>
              <w:ind w:hanging="2"/>
              <w:jc w:val="left"/>
              <w:rPr>
                <w:rFonts w:ascii="Arial Narrow" w:eastAsia="Arial Narrow" w:hAnsi="Arial Narrow" w:cs="Arial Narrow"/>
              </w:rPr>
            </w:pPr>
          </w:p>
        </w:tc>
        <w:tc>
          <w:tcPr>
            <w:tcW w:w="4367" w:type="dxa"/>
          </w:tcPr>
          <w:p w14:paraId="316BD3D5" w14:textId="77777777" w:rsidR="00340D68" w:rsidRDefault="00340D68">
            <w:pPr>
              <w:ind w:hanging="2"/>
              <w:jc w:val="left"/>
              <w:rPr>
                <w:rFonts w:ascii="Arial Narrow" w:eastAsia="Arial Narrow" w:hAnsi="Arial Narrow" w:cs="Arial Narrow"/>
              </w:rPr>
            </w:pPr>
          </w:p>
        </w:tc>
        <w:tc>
          <w:tcPr>
            <w:tcW w:w="1260" w:type="dxa"/>
          </w:tcPr>
          <w:p w14:paraId="10AA4E66" w14:textId="77777777" w:rsidR="00340D68" w:rsidRDefault="00340D68">
            <w:pPr>
              <w:ind w:hanging="2"/>
              <w:jc w:val="left"/>
              <w:rPr>
                <w:rFonts w:ascii="Arial Narrow" w:eastAsia="Arial Narrow" w:hAnsi="Arial Narrow" w:cs="Arial Narrow"/>
              </w:rPr>
            </w:pPr>
          </w:p>
        </w:tc>
        <w:tc>
          <w:tcPr>
            <w:tcW w:w="1260" w:type="dxa"/>
          </w:tcPr>
          <w:p w14:paraId="708E657C" w14:textId="77777777" w:rsidR="00340D68" w:rsidRDefault="00340D68">
            <w:pPr>
              <w:ind w:hanging="2"/>
              <w:jc w:val="left"/>
              <w:rPr>
                <w:rFonts w:ascii="Arial Narrow" w:eastAsia="Arial Narrow" w:hAnsi="Arial Narrow" w:cs="Arial Narrow"/>
              </w:rPr>
            </w:pPr>
          </w:p>
        </w:tc>
      </w:tr>
    </w:tbl>
    <w:p w14:paraId="7F906810" w14:textId="77777777" w:rsidR="00340D68" w:rsidRDefault="00340D68">
      <w:pPr>
        <w:ind w:hanging="2"/>
      </w:pPr>
    </w:p>
    <w:p w14:paraId="61F53B6D" w14:textId="77777777" w:rsidR="00340D68" w:rsidRDefault="00F31D41">
      <w:pPr>
        <w:ind w:hanging="2"/>
        <w:jc w:val="center"/>
      </w:pPr>
      <w:r>
        <w:t>Responsibility Assignment Matrix</w:t>
      </w:r>
    </w:p>
    <w:tbl>
      <w:tblPr>
        <w:tblStyle w:val="a3"/>
        <w:tblW w:w="11384" w:type="dxa"/>
        <w:jc w:val="cente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Layout w:type="fixed"/>
        <w:tblLook w:val="0020" w:firstRow="1" w:lastRow="0" w:firstColumn="0" w:lastColumn="0" w:noHBand="0" w:noVBand="0"/>
      </w:tblPr>
      <w:tblGrid>
        <w:gridCol w:w="3874"/>
        <w:gridCol w:w="534"/>
        <w:gridCol w:w="539"/>
        <w:gridCol w:w="539"/>
        <w:gridCol w:w="540"/>
        <w:gridCol w:w="631"/>
        <w:gridCol w:w="451"/>
        <w:gridCol w:w="451"/>
        <w:gridCol w:w="451"/>
        <w:gridCol w:w="451"/>
        <w:gridCol w:w="540"/>
        <w:gridCol w:w="451"/>
        <w:gridCol w:w="542"/>
        <w:gridCol w:w="449"/>
        <w:gridCol w:w="451"/>
        <w:gridCol w:w="490"/>
      </w:tblGrid>
      <w:tr w:rsidR="00340D68" w14:paraId="4FCC527E" w14:textId="77777777" w:rsidTr="00FC7560">
        <w:trPr>
          <w:trHeight w:val="2385"/>
          <w:jc w:val="center"/>
        </w:trPr>
        <w:tc>
          <w:tcPr>
            <w:tcW w:w="3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AA21"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lastRenderedPageBreak/>
              <w:t xml:space="preserve">Data Conversion Activities by Role </w:t>
            </w:r>
          </w:p>
          <w:p w14:paraId="468C6C2F" w14:textId="5FE87C16"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w:t>
            </w:r>
            <w:r w:rsidR="00187502">
              <w:rPr>
                <w:rFonts w:ascii="Arial Narrow" w:eastAsia="Arial Narrow" w:hAnsi="Arial Narrow" w:cs="Arial Narrow"/>
                <w:b/>
                <w:color w:val="000000"/>
                <w:sz w:val="20"/>
                <w:szCs w:val="20"/>
              </w:rPr>
              <w:t>Sample</w:t>
            </w:r>
            <w:r>
              <w:rPr>
                <w:rFonts w:ascii="Arial Narrow" w:eastAsia="Arial Narrow" w:hAnsi="Arial Narrow" w:cs="Arial Narrow"/>
                <w:b/>
                <w:color w:val="000000"/>
                <w:sz w:val="20"/>
                <w:szCs w:val="20"/>
              </w:rPr>
              <w:t xml:space="preserve"> below)</w:t>
            </w:r>
          </w:p>
        </w:tc>
        <w:tc>
          <w:tcPr>
            <w:tcW w:w="534" w:type="dxa"/>
            <w:tcBorders>
              <w:top w:val="single" w:sz="4" w:space="0" w:color="000000"/>
              <w:left w:val="single" w:sz="4" w:space="0" w:color="000000"/>
              <w:bottom w:val="single" w:sz="4" w:space="0" w:color="000000"/>
              <w:right w:val="single" w:sz="4" w:space="0" w:color="000000"/>
            </w:tcBorders>
            <w:shd w:val="clear" w:color="auto" w:fill="D0DBF0"/>
          </w:tcPr>
          <w:p w14:paraId="141F29C2"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 xml:space="preserve"> Project Program Mgr.</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A91B36C"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Data Conversion Project Mgr.</w:t>
            </w:r>
          </w:p>
        </w:tc>
        <w:tc>
          <w:tcPr>
            <w:tcW w:w="539" w:type="dxa"/>
            <w:tcBorders>
              <w:top w:val="single" w:sz="4" w:space="0" w:color="000000"/>
              <w:left w:val="single" w:sz="4" w:space="0" w:color="000000"/>
              <w:bottom w:val="single" w:sz="4" w:space="0" w:color="000000"/>
              <w:right w:val="single" w:sz="4" w:space="0" w:color="000000"/>
            </w:tcBorders>
            <w:shd w:val="clear" w:color="auto" w:fill="D0DBF0"/>
          </w:tcPr>
          <w:p w14:paraId="129CF5B4"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Data Conversion Mgr.</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A8AA819"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Data Conversion Analyst</w:t>
            </w:r>
          </w:p>
        </w:tc>
        <w:tc>
          <w:tcPr>
            <w:tcW w:w="631" w:type="dxa"/>
            <w:tcBorders>
              <w:top w:val="single" w:sz="4" w:space="0" w:color="000000"/>
              <w:left w:val="single" w:sz="4" w:space="0" w:color="000000"/>
              <w:bottom w:val="single" w:sz="4" w:space="0" w:color="000000"/>
              <w:right w:val="single" w:sz="4" w:space="0" w:color="000000"/>
            </w:tcBorders>
            <w:shd w:val="clear" w:color="auto" w:fill="D0DBF0"/>
          </w:tcPr>
          <w:p w14:paraId="245F9948"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DoIT or DBM Procurement Officer</w:t>
            </w: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02881C9A" w14:textId="77777777" w:rsidR="00340D68" w:rsidRDefault="00F31D41">
            <w:pPr>
              <w:spacing w:after="0"/>
              <w:ind w:hanging="2"/>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 xml:space="preserve">       Programming Services</w:t>
            </w: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3ABDF153"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Consultant/SME</w:t>
            </w: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23DFCB88"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Consultant/SME</w:t>
            </w: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5B8FEABC"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Developer</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B2D0F54"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Project Technical PM</w:t>
            </w: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4AB1EBF9"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Project Sponsor</w:t>
            </w: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26B67CDC"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Deputy Project Sponsor</w:t>
            </w:r>
          </w:p>
        </w:tc>
        <w:tc>
          <w:tcPr>
            <w:tcW w:w="449" w:type="dxa"/>
            <w:tcBorders>
              <w:top w:val="single" w:sz="4" w:space="0" w:color="000000"/>
              <w:left w:val="single" w:sz="4" w:space="0" w:color="000000"/>
              <w:bottom w:val="single" w:sz="4" w:space="0" w:color="000000"/>
              <w:right w:val="single" w:sz="4" w:space="0" w:color="000000"/>
            </w:tcBorders>
            <w:shd w:val="clear" w:color="auto" w:fill="D0DBF0"/>
          </w:tcPr>
          <w:p w14:paraId="41E0CFC0"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Business Analyst</w:t>
            </w: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688ECBB2"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Data Analyst</w:t>
            </w:r>
          </w:p>
        </w:tc>
        <w:tc>
          <w:tcPr>
            <w:tcW w:w="490" w:type="dxa"/>
            <w:tcBorders>
              <w:top w:val="single" w:sz="4" w:space="0" w:color="000000"/>
              <w:left w:val="single" w:sz="4" w:space="0" w:color="000000"/>
              <w:bottom w:val="single" w:sz="4" w:space="0" w:color="000000"/>
              <w:right w:val="single" w:sz="4" w:space="0" w:color="000000"/>
            </w:tcBorders>
            <w:shd w:val="clear" w:color="auto" w:fill="D0DBF0"/>
          </w:tcPr>
          <w:p w14:paraId="4929486D" w14:textId="77777777" w:rsidR="00340D68" w:rsidRDefault="00F31D41">
            <w:pPr>
              <w:spacing w:after="0"/>
              <w:ind w:hanging="2"/>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DoIT Infrastructure Lead</w:t>
            </w:r>
          </w:p>
        </w:tc>
      </w:tr>
      <w:tr w:rsidR="00340D68" w14:paraId="5FCFB6D9" w14:textId="77777777" w:rsidTr="00FC7560">
        <w:trPr>
          <w:trHeight w:val="300"/>
          <w:jc w:val="center"/>
        </w:trPr>
        <w:tc>
          <w:tcPr>
            <w:tcW w:w="3874" w:type="dxa"/>
            <w:tcBorders>
              <w:top w:val="single" w:sz="4" w:space="0" w:color="000000"/>
              <w:left w:val="single" w:sz="4" w:space="0" w:color="000000"/>
              <w:bottom w:val="single" w:sz="4" w:space="0" w:color="000000"/>
              <w:right w:val="single" w:sz="4" w:space="0" w:color="000000"/>
            </w:tcBorders>
            <w:shd w:val="clear" w:color="auto" w:fill="auto"/>
          </w:tcPr>
          <w:p w14:paraId="6C857DE4"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Data Conversion Related Procurements</w:t>
            </w:r>
          </w:p>
        </w:tc>
        <w:tc>
          <w:tcPr>
            <w:tcW w:w="534" w:type="dxa"/>
            <w:tcBorders>
              <w:top w:val="single" w:sz="4" w:space="0" w:color="000000"/>
              <w:left w:val="single" w:sz="4" w:space="0" w:color="000000"/>
              <w:bottom w:val="single" w:sz="4" w:space="0" w:color="000000"/>
              <w:right w:val="single" w:sz="4" w:space="0" w:color="000000"/>
            </w:tcBorders>
            <w:shd w:val="clear" w:color="auto" w:fill="D0DBF0"/>
          </w:tcPr>
          <w:p w14:paraId="583B9707"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11DC37C"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D0DBF0"/>
          </w:tcPr>
          <w:p w14:paraId="6DE11AA6"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FC851C2" w14:textId="77777777" w:rsidR="00340D68" w:rsidRDefault="00340D68">
            <w:pPr>
              <w:spacing w:after="0"/>
              <w:ind w:hanging="2"/>
              <w:jc w:val="center"/>
              <w:rPr>
                <w:rFonts w:ascii="Arial Narrow" w:eastAsia="Arial Narrow" w:hAnsi="Arial Narrow" w:cs="Arial Narrow"/>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D0DBF0"/>
          </w:tcPr>
          <w:p w14:paraId="72F563CE"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4B02B811"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425C431C"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68876854"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2DBA5295"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FFEDF77"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4FCFC10E" w14:textId="77777777" w:rsidR="00340D68" w:rsidRDefault="00340D68">
            <w:pPr>
              <w:spacing w:after="0"/>
              <w:ind w:hanging="2"/>
              <w:jc w:val="center"/>
              <w:rPr>
                <w:rFonts w:ascii="Arial Narrow" w:eastAsia="Arial Narrow" w:hAnsi="Arial Narrow" w:cs="Arial Narrow"/>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702E1458" w14:textId="77777777" w:rsidR="00340D68" w:rsidRDefault="00340D68">
            <w:pPr>
              <w:spacing w:after="0"/>
              <w:ind w:hanging="2"/>
              <w:jc w:val="center"/>
              <w:rPr>
                <w:rFonts w:ascii="Arial Narrow" w:eastAsia="Arial Narrow" w:hAnsi="Arial Narrow" w:cs="Arial Narrow"/>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auto" w:fill="D0DBF0"/>
          </w:tcPr>
          <w:p w14:paraId="32CF6124"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58CE6E94" w14:textId="77777777" w:rsidR="00340D68" w:rsidRDefault="00340D68">
            <w:pPr>
              <w:spacing w:after="0"/>
              <w:ind w:hanging="2"/>
              <w:jc w:val="center"/>
              <w:rPr>
                <w:rFonts w:ascii="Arial Narrow" w:eastAsia="Arial Narrow" w:hAnsi="Arial Narrow" w:cs="Arial Narrow"/>
                <w:color w:val="000000"/>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D0DBF0"/>
          </w:tcPr>
          <w:p w14:paraId="02750F11" w14:textId="77777777" w:rsidR="00340D68" w:rsidRDefault="00340D68">
            <w:pPr>
              <w:spacing w:after="0"/>
              <w:ind w:hanging="2"/>
              <w:jc w:val="center"/>
              <w:rPr>
                <w:rFonts w:ascii="Arial Narrow" w:eastAsia="Arial Narrow" w:hAnsi="Arial Narrow" w:cs="Arial Narrow"/>
                <w:color w:val="000000"/>
                <w:sz w:val="20"/>
                <w:szCs w:val="20"/>
              </w:rPr>
            </w:pPr>
          </w:p>
        </w:tc>
      </w:tr>
      <w:tr w:rsidR="00340D68" w14:paraId="0520E92F" w14:textId="77777777" w:rsidTr="00FC7560">
        <w:trPr>
          <w:trHeight w:val="300"/>
          <w:jc w:val="center"/>
        </w:trPr>
        <w:tc>
          <w:tcPr>
            <w:tcW w:w="3874" w:type="dxa"/>
            <w:tcBorders>
              <w:top w:val="single" w:sz="4" w:space="0" w:color="000000"/>
              <w:left w:val="single" w:sz="4" w:space="0" w:color="000000"/>
              <w:bottom w:val="single" w:sz="4" w:space="0" w:color="000000"/>
              <w:right w:val="single" w:sz="4" w:space="0" w:color="000000"/>
            </w:tcBorders>
            <w:shd w:val="clear" w:color="auto" w:fill="auto"/>
          </w:tcPr>
          <w:p w14:paraId="3EA67B1A"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 xml:space="preserve">Mapping </w:t>
            </w:r>
          </w:p>
        </w:tc>
        <w:tc>
          <w:tcPr>
            <w:tcW w:w="534" w:type="dxa"/>
            <w:tcBorders>
              <w:top w:val="single" w:sz="4" w:space="0" w:color="000000"/>
              <w:left w:val="single" w:sz="4" w:space="0" w:color="000000"/>
              <w:bottom w:val="single" w:sz="4" w:space="0" w:color="000000"/>
              <w:right w:val="single" w:sz="4" w:space="0" w:color="000000"/>
            </w:tcBorders>
            <w:shd w:val="clear" w:color="auto" w:fill="D0DBF0"/>
          </w:tcPr>
          <w:p w14:paraId="13CD5DE1"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8973483"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D0DBF0"/>
          </w:tcPr>
          <w:p w14:paraId="6BC67322"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73BCE9F" w14:textId="77777777" w:rsidR="00340D68" w:rsidRDefault="00340D68">
            <w:pPr>
              <w:spacing w:after="0"/>
              <w:ind w:hanging="2"/>
              <w:jc w:val="center"/>
              <w:rPr>
                <w:rFonts w:ascii="Arial Narrow" w:eastAsia="Arial Narrow" w:hAnsi="Arial Narrow" w:cs="Arial Narrow"/>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D0DBF0"/>
          </w:tcPr>
          <w:p w14:paraId="0C727990"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1EAE4DF3"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1FF12571"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01362271"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14D3F9FB"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329DD1D"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18147917" w14:textId="77777777" w:rsidR="00340D68" w:rsidRDefault="00340D68">
            <w:pPr>
              <w:spacing w:after="0"/>
              <w:ind w:hanging="2"/>
              <w:jc w:val="center"/>
              <w:rPr>
                <w:rFonts w:ascii="Arial Narrow" w:eastAsia="Arial Narrow" w:hAnsi="Arial Narrow" w:cs="Arial Narrow"/>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6476377D" w14:textId="77777777" w:rsidR="00340D68" w:rsidRDefault="00340D68">
            <w:pPr>
              <w:spacing w:after="0"/>
              <w:ind w:hanging="2"/>
              <w:jc w:val="center"/>
              <w:rPr>
                <w:rFonts w:ascii="Arial Narrow" w:eastAsia="Arial Narrow" w:hAnsi="Arial Narrow" w:cs="Arial Narrow"/>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auto" w:fill="D0DBF0"/>
          </w:tcPr>
          <w:p w14:paraId="263BAD96"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5A7F1654" w14:textId="77777777" w:rsidR="00340D68" w:rsidRDefault="00340D68">
            <w:pPr>
              <w:spacing w:after="0"/>
              <w:ind w:hanging="2"/>
              <w:jc w:val="center"/>
              <w:rPr>
                <w:rFonts w:ascii="Arial Narrow" w:eastAsia="Arial Narrow" w:hAnsi="Arial Narrow" w:cs="Arial Narrow"/>
                <w:color w:val="000000"/>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D0DBF0"/>
          </w:tcPr>
          <w:p w14:paraId="58886F41" w14:textId="77777777" w:rsidR="00340D68" w:rsidRDefault="00340D68">
            <w:pPr>
              <w:spacing w:after="0"/>
              <w:ind w:hanging="2"/>
              <w:jc w:val="center"/>
              <w:rPr>
                <w:rFonts w:ascii="Arial Narrow" w:eastAsia="Arial Narrow" w:hAnsi="Arial Narrow" w:cs="Arial Narrow"/>
                <w:color w:val="000000"/>
                <w:sz w:val="20"/>
                <w:szCs w:val="20"/>
              </w:rPr>
            </w:pPr>
          </w:p>
        </w:tc>
      </w:tr>
      <w:tr w:rsidR="00340D68" w14:paraId="28E4E2F1" w14:textId="77777777" w:rsidTr="00FC7560">
        <w:trPr>
          <w:trHeight w:val="300"/>
          <w:jc w:val="center"/>
        </w:trPr>
        <w:tc>
          <w:tcPr>
            <w:tcW w:w="3874" w:type="dxa"/>
            <w:tcBorders>
              <w:top w:val="single" w:sz="4" w:space="0" w:color="000000"/>
              <w:left w:val="single" w:sz="4" w:space="0" w:color="000000"/>
              <w:bottom w:val="single" w:sz="4" w:space="0" w:color="000000"/>
              <w:right w:val="single" w:sz="4" w:space="0" w:color="000000"/>
            </w:tcBorders>
            <w:shd w:val="clear" w:color="auto" w:fill="auto"/>
          </w:tcPr>
          <w:p w14:paraId="5A9E5802"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Manual Entry</w:t>
            </w:r>
          </w:p>
        </w:tc>
        <w:tc>
          <w:tcPr>
            <w:tcW w:w="534" w:type="dxa"/>
            <w:tcBorders>
              <w:top w:val="single" w:sz="4" w:space="0" w:color="000000"/>
              <w:left w:val="single" w:sz="4" w:space="0" w:color="000000"/>
              <w:bottom w:val="single" w:sz="4" w:space="0" w:color="000000"/>
              <w:right w:val="single" w:sz="4" w:space="0" w:color="000000"/>
            </w:tcBorders>
            <w:shd w:val="clear" w:color="auto" w:fill="D0DBF0"/>
          </w:tcPr>
          <w:p w14:paraId="07A33DD0"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C871C6C"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D0DBF0"/>
          </w:tcPr>
          <w:p w14:paraId="065A1622"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90FC0FC" w14:textId="77777777" w:rsidR="00340D68" w:rsidRDefault="00340D68">
            <w:pPr>
              <w:spacing w:after="0"/>
              <w:ind w:hanging="2"/>
              <w:jc w:val="center"/>
              <w:rPr>
                <w:rFonts w:ascii="Arial Narrow" w:eastAsia="Arial Narrow" w:hAnsi="Arial Narrow" w:cs="Arial Narrow"/>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D0DBF0"/>
          </w:tcPr>
          <w:p w14:paraId="7C6B6AF2"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3FF2B93B"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5DB8D4E3"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16CBFB1C"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2A6D1134"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539BBED"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02EB4A3E" w14:textId="77777777" w:rsidR="00340D68" w:rsidRDefault="00340D68">
            <w:pPr>
              <w:spacing w:after="0"/>
              <w:ind w:hanging="2"/>
              <w:jc w:val="center"/>
              <w:rPr>
                <w:rFonts w:ascii="Arial Narrow" w:eastAsia="Arial Narrow" w:hAnsi="Arial Narrow" w:cs="Arial Narrow"/>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178BE985" w14:textId="77777777" w:rsidR="00340D68" w:rsidRDefault="00340D68">
            <w:pPr>
              <w:spacing w:after="0"/>
              <w:ind w:hanging="2"/>
              <w:jc w:val="center"/>
              <w:rPr>
                <w:rFonts w:ascii="Arial Narrow" w:eastAsia="Arial Narrow" w:hAnsi="Arial Narrow" w:cs="Arial Narrow"/>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auto" w:fill="D0DBF0"/>
          </w:tcPr>
          <w:p w14:paraId="6D8A413F"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6BF60BFD" w14:textId="77777777" w:rsidR="00340D68" w:rsidRDefault="00340D68">
            <w:pPr>
              <w:spacing w:after="0"/>
              <w:ind w:hanging="2"/>
              <w:jc w:val="center"/>
              <w:rPr>
                <w:rFonts w:ascii="Arial Narrow" w:eastAsia="Arial Narrow" w:hAnsi="Arial Narrow" w:cs="Arial Narrow"/>
                <w:color w:val="000000"/>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D0DBF0"/>
          </w:tcPr>
          <w:p w14:paraId="5936DDB9" w14:textId="77777777" w:rsidR="00340D68" w:rsidRDefault="00340D68">
            <w:pPr>
              <w:spacing w:after="0"/>
              <w:ind w:hanging="2"/>
              <w:jc w:val="center"/>
              <w:rPr>
                <w:rFonts w:ascii="Arial Narrow" w:eastAsia="Arial Narrow" w:hAnsi="Arial Narrow" w:cs="Arial Narrow"/>
                <w:color w:val="000000"/>
                <w:sz w:val="20"/>
                <w:szCs w:val="20"/>
              </w:rPr>
            </w:pPr>
          </w:p>
        </w:tc>
      </w:tr>
      <w:tr w:rsidR="00340D68" w14:paraId="0364C73E" w14:textId="77777777" w:rsidTr="00FC7560">
        <w:trPr>
          <w:trHeight w:val="300"/>
          <w:jc w:val="center"/>
        </w:trPr>
        <w:tc>
          <w:tcPr>
            <w:tcW w:w="3874" w:type="dxa"/>
            <w:tcBorders>
              <w:top w:val="single" w:sz="4" w:space="0" w:color="000000"/>
              <w:left w:val="single" w:sz="4" w:space="0" w:color="000000"/>
              <w:bottom w:val="single" w:sz="4" w:space="0" w:color="000000"/>
              <w:right w:val="single" w:sz="4" w:space="0" w:color="000000"/>
            </w:tcBorders>
            <w:shd w:val="clear" w:color="auto" w:fill="auto"/>
          </w:tcPr>
          <w:p w14:paraId="6FE2FE21"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Developing Specifications for Conversion Program</w:t>
            </w:r>
          </w:p>
        </w:tc>
        <w:tc>
          <w:tcPr>
            <w:tcW w:w="534" w:type="dxa"/>
            <w:tcBorders>
              <w:top w:val="single" w:sz="4" w:space="0" w:color="000000"/>
              <w:left w:val="single" w:sz="4" w:space="0" w:color="000000"/>
              <w:bottom w:val="single" w:sz="4" w:space="0" w:color="000000"/>
              <w:right w:val="single" w:sz="4" w:space="0" w:color="000000"/>
            </w:tcBorders>
            <w:shd w:val="clear" w:color="auto" w:fill="D0DBF0"/>
          </w:tcPr>
          <w:p w14:paraId="723C3C3C"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BDFBA91"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D0DBF0"/>
          </w:tcPr>
          <w:p w14:paraId="21050E64"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A05D144" w14:textId="77777777" w:rsidR="00340D68" w:rsidRDefault="00340D68">
            <w:pPr>
              <w:spacing w:after="0"/>
              <w:ind w:hanging="2"/>
              <w:jc w:val="center"/>
              <w:rPr>
                <w:rFonts w:ascii="Arial Narrow" w:eastAsia="Arial Narrow" w:hAnsi="Arial Narrow" w:cs="Arial Narrow"/>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D0DBF0"/>
          </w:tcPr>
          <w:p w14:paraId="2C3A0DB9"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4A2D3AE3"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4438F7A6"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58816555"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77195966"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28790FF"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45D252B0" w14:textId="77777777" w:rsidR="00340D68" w:rsidRDefault="00340D68">
            <w:pPr>
              <w:spacing w:after="0"/>
              <w:ind w:hanging="2"/>
              <w:jc w:val="center"/>
              <w:rPr>
                <w:rFonts w:ascii="Arial Narrow" w:eastAsia="Arial Narrow" w:hAnsi="Arial Narrow" w:cs="Arial Narrow"/>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30BB11CA" w14:textId="77777777" w:rsidR="00340D68" w:rsidRDefault="00340D68">
            <w:pPr>
              <w:spacing w:after="0"/>
              <w:ind w:hanging="2"/>
              <w:jc w:val="center"/>
              <w:rPr>
                <w:rFonts w:ascii="Arial Narrow" w:eastAsia="Arial Narrow" w:hAnsi="Arial Narrow" w:cs="Arial Narrow"/>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auto" w:fill="D0DBF0"/>
          </w:tcPr>
          <w:p w14:paraId="13A642C9"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6C5CC8AC" w14:textId="77777777" w:rsidR="00340D68" w:rsidRDefault="00340D68">
            <w:pPr>
              <w:spacing w:after="0"/>
              <w:ind w:hanging="2"/>
              <w:jc w:val="center"/>
              <w:rPr>
                <w:rFonts w:ascii="Arial Narrow" w:eastAsia="Arial Narrow" w:hAnsi="Arial Narrow" w:cs="Arial Narrow"/>
                <w:color w:val="000000"/>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D0DBF0"/>
          </w:tcPr>
          <w:p w14:paraId="3E8B5C68" w14:textId="77777777" w:rsidR="00340D68" w:rsidRDefault="00340D68">
            <w:pPr>
              <w:spacing w:after="0"/>
              <w:ind w:hanging="2"/>
              <w:jc w:val="center"/>
              <w:rPr>
                <w:rFonts w:ascii="Arial Narrow" w:eastAsia="Arial Narrow" w:hAnsi="Arial Narrow" w:cs="Arial Narrow"/>
                <w:color w:val="000000"/>
                <w:sz w:val="20"/>
                <w:szCs w:val="20"/>
              </w:rPr>
            </w:pPr>
          </w:p>
        </w:tc>
      </w:tr>
      <w:tr w:rsidR="00340D68" w14:paraId="0B151E48" w14:textId="77777777" w:rsidTr="00FC7560">
        <w:trPr>
          <w:trHeight w:val="300"/>
          <w:jc w:val="center"/>
        </w:trPr>
        <w:tc>
          <w:tcPr>
            <w:tcW w:w="3874" w:type="dxa"/>
            <w:tcBorders>
              <w:top w:val="single" w:sz="4" w:space="0" w:color="000000"/>
              <w:left w:val="single" w:sz="4" w:space="0" w:color="000000"/>
              <w:bottom w:val="single" w:sz="4" w:space="0" w:color="000000"/>
              <w:right w:val="single" w:sz="4" w:space="0" w:color="000000"/>
            </w:tcBorders>
            <w:shd w:val="clear" w:color="auto" w:fill="auto"/>
          </w:tcPr>
          <w:p w14:paraId="4C3C579C"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Test Conversion Program</w:t>
            </w:r>
          </w:p>
        </w:tc>
        <w:tc>
          <w:tcPr>
            <w:tcW w:w="534" w:type="dxa"/>
            <w:tcBorders>
              <w:top w:val="single" w:sz="4" w:space="0" w:color="000000"/>
              <w:left w:val="single" w:sz="4" w:space="0" w:color="000000"/>
              <w:bottom w:val="single" w:sz="4" w:space="0" w:color="000000"/>
              <w:right w:val="single" w:sz="4" w:space="0" w:color="000000"/>
            </w:tcBorders>
            <w:shd w:val="clear" w:color="auto" w:fill="D0DBF0"/>
          </w:tcPr>
          <w:p w14:paraId="41F9DD74"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9B1868E"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D0DBF0"/>
          </w:tcPr>
          <w:p w14:paraId="1A83C024"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B6EF4A7" w14:textId="77777777" w:rsidR="00340D68" w:rsidRDefault="00340D68">
            <w:pPr>
              <w:spacing w:after="0"/>
              <w:ind w:hanging="2"/>
              <w:jc w:val="center"/>
              <w:rPr>
                <w:rFonts w:ascii="Arial Narrow" w:eastAsia="Arial Narrow" w:hAnsi="Arial Narrow" w:cs="Arial Narrow"/>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D0DBF0"/>
          </w:tcPr>
          <w:p w14:paraId="7AAC80C2"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46D4875D"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6259E269"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2D4FB801"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6652BA61"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EC5080A"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37D21138" w14:textId="77777777" w:rsidR="00340D68" w:rsidRDefault="00340D68">
            <w:pPr>
              <w:spacing w:after="0"/>
              <w:ind w:hanging="2"/>
              <w:jc w:val="center"/>
              <w:rPr>
                <w:rFonts w:ascii="Arial Narrow" w:eastAsia="Arial Narrow" w:hAnsi="Arial Narrow" w:cs="Arial Narrow"/>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10EB63EB" w14:textId="77777777" w:rsidR="00340D68" w:rsidRDefault="00340D68">
            <w:pPr>
              <w:spacing w:after="0"/>
              <w:ind w:hanging="2"/>
              <w:jc w:val="center"/>
              <w:rPr>
                <w:rFonts w:ascii="Arial Narrow" w:eastAsia="Arial Narrow" w:hAnsi="Arial Narrow" w:cs="Arial Narrow"/>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auto" w:fill="D0DBF0"/>
          </w:tcPr>
          <w:p w14:paraId="3164E84B"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07304863" w14:textId="77777777" w:rsidR="00340D68" w:rsidRDefault="00340D68">
            <w:pPr>
              <w:spacing w:after="0"/>
              <w:ind w:hanging="2"/>
              <w:jc w:val="center"/>
              <w:rPr>
                <w:rFonts w:ascii="Arial Narrow" w:eastAsia="Arial Narrow" w:hAnsi="Arial Narrow" w:cs="Arial Narrow"/>
                <w:color w:val="000000"/>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D0DBF0"/>
          </w:tcPr>
          <w:p w14:paraId="6255A7D9" w14:textId="77777777" w:rsidR="00340D68" w:rsidRDefault="00340D68">
            <w:pPr>
              <w:spacing w:after="0"/>
              <w:ind w:hanging="2"/>
              <w:jc w:val="center"/>
              <w:rPr>
                <w:rFonts w:ascii="Arial Narrow" w:eastAsia="Arial Narrow" w:hAnsi="Arial Narrow" w:cs="Arial Narrow"/>
                <w:color w:val="000000"/>
                <w:sz w:val="20"/>
                <w:szCs w:val="20"/>
              </w:rPr>
            </w:pPr>
          </w:p>
        </w:tc>
      </w:tr>
      <w:tr w:rsidR="00340D68" w14:paraId="0EA8815B" w14:textId="77777777" w:rsidTr="00FC7560">
        <w:trPr>
          <w:trHeight w:val="300"/>
          <w:jc w:val="center"/>
        </w:trPr>
        <w:tc>
          <w:tcPr>
            <w:tcW w:w="3874" w:type="dxa"/>
            <w:tcBorders>
              <w:top w:val="single" w:sz="4" w:space="0" w:color="000000"/>
              <w:left w:val="single" w:sz="4" w:space="0" w:color="000000"/>
              <w:bottom w:val="single" w:sz="4" w:space="0" w:color="000000"/>
              <w:right w:val="single" w:sz="4" w:space="0" w:color="000000"/>
            </w:tcBorders>
            <w:shd w:val="clear" w:color="auto" w:fill="auto"/>
          </w:tcPr>
          <w:p w14:paraId="44375997"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Verify Data Converted</w:t>
            </w:r>
          </w:p>
        </w:tc>
        <w:tc>
          <w:tcPr>
            <w:tcW w:w="534" w:type="dxa"/>
            <w:tcBorders>
              <w:top w:val="single" w:sz="4" w:space="0" w:color="000000"/>
              <w:left w:val="single" w:sz="4" w:space="0" w:color="000000"/>
              <w:bottom w:val="single" w:sz="4" w:space="0" w:color="000000"/>
              <w:right w:val="single" w:sz="4" w:space="0" w:color="000000"/>
            </w:tcBorders>
            <w:shd w:val="clear" w:color="auto" w:fill="D0DBF0"/>
          </w:tcPr>
          <w:p w14:paraId="1A74E0DB"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0E2F3B9"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D0DBF0"/>
          </w:tcPr>
          <w:p w14:paraId="6DACC297"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7B21883" w14:textId="77777777" w:rsidR="00340D68" w:rsidRDefault="00340D68">
            <w:pPr>
              <w:spacing w:after="0"/>
              <w:ind w:hanging="2"/>
              <w:jc w:val="center"/>
              <w:rPr>
                <w:rFonts w:ascii="Arial Narrow" w:eastAsia="Arial Narrow" w:hAnsi="Arial Narrow" w:cs="Arial Narrow"/>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D0DBF0"/>
          </w:tcPr>
          <w:p w14:paraId="26632498"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447FAE3D"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714C3DE3"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14EF249B"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355BFA98"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4A95A1C"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0FF2A331" w14:textId="77777777" w:rsidR="00340D68" w:rsidRDefault="00340D68">
            <w:pPr>
              <w:spacing w:after="0"/>
              <w:ind w:hanging="2"/>
              <w:jc w:val="center"/>
              <w:rPr>
                <w:rFonts w:ascii="Arial Narrow" w:eastAsia="Arial Narrow" w:hAnsi="Arial Narrow" w:cs="Arial Narrow"/>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6A6B390F" w14:textId="77777777" w:rsidR="00340D68" w:rsidRDefault="00340D68">
            <w:pPr>
              <w:spacing w:after="0"/>
              <w:ind w:hanging="2"/>
              <w:jc w:val="center"/>
              <w:rPr>
                <w:rFonts w:ascii="Arial Narrow" w:eastAsia="Arial Narrow" w:hAnsi="Arial Narrow" w:cs="Arial Narrow"/>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auto" w:fill="D0DBF0"/>
          </w:tcPr>
          <w:p w14:paraId="2E78DF60"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6E1E2111" w14:textId="77777777" w:rsidR="00340D68" w:rsidRDefault="00340D68">
            <w:pPr>
              <w:spacing w:after="0"/>
              <w:ind w:hanging="2"/>
              <w:jc w:val="center"/>
              <w:rPr>
                <w:rFonts w:ascii="Arial Narrow" w:eastAsia="Arial Narrow" w:hAnsi="Arial Narrow" w:cs="Arial Narrow"/>
                <w:color w:val="000000"/>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D0DBF0"/>
          </w:tcPr>
          <w:p w14:paraId="14E7760D" w14:textId="77777777" w:rsidR="00340D68" w:rsidRDefault="00340D68">
            <w:pPr>
              <w:spacing w:after="0"/>
              <w:ind w:hanging="2"/>
              <w:jc w:val="center"/>
              <w:rPr>
                <w:rFonts w:ascii="Arial Narrow" w:eastAsia="Arial Narrow" w:hAnsi="Arial Narrow" w:cs="Arial Narrow"/>
                <w:color w:val="000000"/>
                <w:sz w:val="20"/>
                <w:szCs w:val="20"/>
              </w:rPr>
            </w:pPr>
          </w:p>
        </w:tc>
      </w:tr>
      <w:tr w:rsidR="00340D68" w14:paraId="764C9CED" w14:textId="77777777" w:rsidTr="00FC7560">
        <w:trPr>
          <w:trHeight w:val="300"/>
          <w:jc w:val="center"/>
        </w:trPr>
        <w:tc>
          <w:tcPr>
            <w:tcW w:w="3874" w:type="dxa"/>
            <w:tcBorders>
              <w:top w:val="single" w:sz="4" w:space="0" w:color="000000"/>
              <w:left w:val="single" w:sz="4" w:space="0" w:color="000000"/>
              <w:bottom w:val="single" w:sz="4" w:space="0" w:color="000000"/>
              <w:right w:val="single" w:sz="4" w:space="0" w:color="000000"/>
            </w:tcBorders>
            <w:shd w:val="clear" w:color="auto" w:fill="auto"/>
          </w:tcPr>
          <w:p w14:paraId="71772F1C"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Iterative Balancing, Data Validation, and Data Verification</w:t>
            </w:r>
          </w:p>
        </w:tc>
        <w:tc>
          <w:tcPr>
            <w:tcW w:w="534" w:type="dxa"/>
            <w:tcBorders>
              <w:top w:val="single" w:sz="4" w:space="0" w:color="000000"/>
              <w:left w:val="single" w:sz="4" w:space="0" w:color="000000"/>
              <w:bottom w:val="single" w:sz="4" w:space="0" w:color="000000"/>
              <w:right w:val="single" w:sz="4" w:space="0" w:color="000000"/>
            </w:tcBorders>
            <w:shd w:val="clear" w:color="auto" w:fill="D0DBF0"/>
          </w:tcPr>
          <w:p w14:paraId="04574813"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2374C0F8" w14:textId="77777777" w:rsidR="00340D68" w:rsidRDefault="00340D68">
            <w:pPr>
              <w:spacing w:after="0"/>
              <w:ind w:hanging="2"/>
              <w:jc w:val="center"/>
              <w:rPr>
                <w:rFonts w:ascii="Arial Narrow" w:eastAsia="Arial Narrow" w:hAnsi="Arial Narrow" w:cs="Arial Narrow"/>
                <w:color w:val="000000"/>
                <w:sz w:val="20"/>
                <w:szCs w:val="20"/>
              </w:rPr>
            </w:pPr>
          </w:p>
        </w:tc>
        <w:tc>
          <w:tcPr>
            <w:tcW w:w="539" w:type="dxa"/>
            <w:tcBorders>
              <w:top w:val="single" w:sz="4" w:space="0" w:color="000000"/>
              <w:left w:val="single" w:sz="4" w:space="0" w:color="000000"/>
              <w:bottom w:val="single" w:sz="4" w:space="0" w:color="000000"/>
              <w:right w:val="single" w:sz="4" w:space="0" w:color="000000"/>
            </w:tcBorders>
            <w:shd w:val="clear" w:color="auto" w:fill="D0DBF0"/>
          </w:tcPr>
          <w:p w14:paraId="511BA92F"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D3647AB" w14:textId="77777777" w:rsidR="00340D68" w:rsidRDefault="00340D68">
            <w:pPr>
              <w:spacing w:after="0"/>
              <w:ind w:hanging="2"/>
              <w:jc w:val="center"/>
              <w:rPr>
                <w:rFonts w:ascii="Arial Narrow" w:eastAsia="Arial Narrow" w:hAnsi="Arial Narrow" w:cs="Arial Narrow"/>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D0DBF0"/>
          </w:tcPr>
          <w:p w14:paraId="16682B90"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355BEEE2"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22E81717"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3CCA8FAB"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41F66372" w14:textId="77777777" w:rsidR="00340D68" w:rsidRDefault="00340D68">
            <w:pPr>
              <w:spacing w:after="0"/>
              <w:ind w:hanging="2"/>
              <w:jc w:val="center"/>
              <w:rPr>
                <w:rFonts w:ascii="Arial Narrow" w:eastAsia="Arial Narrow" w:hAnsi="Arial Narrow" w:cs="Arial Narrow"/>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451DB77"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D0DBF0"/>
          </w:tcPr>
          <w:p w14:paraId="735D2FE8" w14:textId="77777777" w:rsidR="00340D68" w:rsidRDefault="00340D68">
            <w:pPr>
              <w:spacing w:after="0"/>
              <w:ind w:hanging="2"/>
              <w:jc w:val="center"/>
              <w:rPr>
                <w:rFonts w:ascii="Arial Narrow" w:eastAsia="Arial Narrow" w:hAnsi="Arial Narrow" w:cs="Arial Narrow"/>
                <w:color w:val="000000"/>
                <w:sz w:val="20"/>
                <w:szCs w:val="20"/>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14:paraId="5903C2A7" w14:textId="77777777" w:rsidR="00340D68" w:rsidRDefault="00340D68">
            <w:pPr>
              <w:spacing w:after="0"/>
              <w:ind w:hanging="2"/>
              <w:jc w:val="center"/>
              <w:rPr>
                <w:rFonts w:ascii="Arial Narrow" w:eastAsia="Arial Narrow" w:hAnsi="Arial Narrow" w:cs="Arial Narrow"/>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auto" w:fill="D0DBF0"/>
          </w:tcPr>
          <w:p w14:paraId="004F65C0" w14:textId="77777777" w:rsidR="00340D68" w:rsidRDefault="00340D68">
            <w:pPr>
              <w:spacing w:after="0"/>
              <w:ind w:hanging="2"/>
              <w:jc w:val="center"/>
              <w:rPr>
                <w:rFonts w:ascii="Arial Narrow" w:eastAsia="Arial Narrow" w:hAnsi="Arial Narrow" w:cs="Arial Narrow"/>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14:paraId="00FF2B81" w14:textId="77777777" w:rsidR="00340D68" w:rsidRDefault="00340D68">
            <w:pPr>
              <w:spacing w:after="0"/>
              <w:ind w:hanging="2"/>
              <w:jc w:val="center"/>
              <w:rPr>
                <w:rFonts w:ascii="Arial Narrow" w:eastAsia="Arial Narrow" w:hAnsi="Arial Narrow" w:cs="Arial Narrow"/>
                <w:color w:val="000000"/>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D0DBF0"/>
          </w:tcPr>
          <w:p w14:paraId="5834A28B" w14:textId="77777777" w:rsidR="00340D68" w:rsidRDefault="00340D68">
            <w:pPr>
              <w:spacing w:after="0"/>
              <w:ind w:hanging="2"/>
              <w:jc w:val="center"/>
              <w:rPr>
                <w:rFonts w:ascii="Arial Narrow" w:eastAsia="Arial Narrow" w:hAnsi="Arial Narrow" w:cs="Arial Narrow"/>
                <w:color w:val="000000"/>
                <w:sz w:val="20"/>
                <w:szCs w:val="20"/>
              </w:rPr>
            </w:pPr>
          </w:p>
        </w:tc>
      </w:tr>
    </w:tbl>
    <w:p w14:paraId="742D1ADE"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 xml:space="preserve">Key’ </w:t>
      </w:r>
      <w:r>
        <w:rPr>
          <w:rFonts w:ascii="Arial Narrow" w:eastAsia="Arial Narrow" w:hAnsi="Arial Narrow" w:cs="Arial Narrow"/>
          <w:i/>
          <w:color w:val="000000"/>
          <w:sz w:val="20"/>
          <w:szCs w:val="20"/>
        </w:rPr>
        <w:t xml:space="preserve">R = Responsible = </w:t>
      </w:r>
      <w:r>
        <w:rPr>
          <w:rFonts w:ascii="Arial Narrow" w:eastAsia="Arial Narrow" w:hAnsi="Arial Narrow" w:cs="Arial Narrow"/>
          <w:b/>
          <w:i/>
          <w:color w:val="000000"/>
          <w:sz w:val="20"/>
          <w:szCs w:val="20"/>
        </w:rPr>
        <w:t>“the doer”. Those who do the work to achieve the task. There is at least one role with a participation type of responsible, although others can be delegated to assist in the work required.</w:t>
      </w:r>
    </w:p>
    <w:p w14:paraId="016CB0B6"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A = Accountable (also approver or final approving authority) = </w:t>
      </w:r>
      <w:r>
        <w:rPr>
          <w:rFonts w:ascii="Arial Narrow" w:eastAsia="Arial Narrow" w:hAnsi="Arial Narrow" w:cs="Arial Narrow"/>
          <w:b/>
          <w:i/>
          <w:color w:val="000000"/>
          <w:sz w:val="20"/>
          <w:szCs w:val="20"/>
        </w:rPr>
        <w:t>“the buck stops here”. The one ultimately answerable for the correct and thorough completion of the deliverable or task, and the one who delegates the work to those responsible. In other words, an accountable must sign off (approve) work that responsible provides. There must be only one accountable specified for each task or deliverable.</w:t>
      </w:r>
    </w:p>
    <w:p w14:paraId="41C3E58C" w14:textId="6012D333"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C = </w:t>
      </w:r>
      <w:r w:rsidR="00187502">
        <w:rPr>
          <w:rFonts w:ascii="Arial Narrow" w:eastAsia="Arial Narrow" w:hAnsi="Arial Narrow" w:cs="Arial Narrow"/>
          <w:i/>
          <w:color w:val="000000"/>
          <w:sz w:val="20"/>
          <w:szCs w:val="20"/>
        </w:rPr>
        <w:t>Consulted (</w:t>
      </w:r>
      <w:r>
        <w:rPr>
          <w:rFonts w:ascii="Arial Narrow" w:eastAsia="Arial Narrow" w:hAnsi="Arial Narrow" w:cs="Arial Narrow"/>
          <w:i/>
          <w:color w:val="000000"/>
          <w:sz w:val="20"/>
          <w:szCs w:val="20"/>
        </w:rPr>
        <w:t xml:space="preserve">sometimes counsel) = </w:t>
      </w:r>
      <w:r>
        <w:rPr>
          <w:rFonts w:ascii="Arial Narrow" w:eastAsia="Arial Narrow" w:hAnsi="Arial Narrow" w:cs="Arial Narrow"/>
          <w:b/>
          <w:i/>
          <w:color w:val="000000"/>
          <w:sz w:val="20"/>
          <w:szCs w:val="20"/>
        </w:rPr>
        <w:t>“in the loop”. Those whose opinions are sought, typically subject matter experts; and with whom there is two-way communication.</w:t>
      </w:r>
    </w:p>
    <w:p w14:paraId="134A04E1" w14:textId="3E8A306A" w:rsidR="00340D68" w:rsidRDefault="00F31D41">
      <w:pPr>
        <w:spacing w:after="0"/>
        <w:ind w:hanging="2"/>
        <w:jc w:val="left"/>
      </w:pPr>
      <w:r>
        <w:rPr>
          <w:rFonts w:ascii="Arial Narrow" w:eastAsia="Arial Narrow" w:hAnsi="Arial Narrow" w:cs="Arial Narrow"/>
          <w:i/>
          <w:color w:val="000000"/>
          <w:sz w:val="20"/>
          <w:szCs w:val="20"/>
        </w:rPr>
        <w:t xml:space="preserve">I = Informed = </w:t>
      </w:r>
      <w:r>
        <w:rPr>
          <w:rFonts w:ascii="Arial Narrow" w:eastAsia="Arial Narrow" w:hAnsi="Arial Narrow" w:cs="Arial Narrow"/>
          <w:b/>
          <w:i/>
          <w:color w:val="000000"/>
          <w:sz w:val="20"/>
          <w:szCs w:val="20"/>
        </w:rPr>
        <w:t xml:space="preserve">“kept in the picture”. Those who are kept </w:t>
      </w:r>
      <w:r w:rsidR="00187502">
        <w:rPr>
          <w:rFonts w:ascii="Arial Narrow" w:eastAsia="Arial Narrow" w:hAnsi="Arial Narrow" w:cs="Arial Narrow"/>
          <w:b/>
          <w:i/>
          <w:color w:val="000000"/>
          <w:sz w:val="20"/>
          <w:szCs w:val="20"/>
        </w:rPr>
        <w:t>up to date</w:t>
      </w:r>
      <w:r>
        <w:rPr>
          <w:rFonts w:ascii="Arial Narrow" w:eastAsia="Arial Narrow" w:hAnsi="Arial Narrow" w:cs="Arial Narrow"/>
          <w:b/>
          <w:i/>
          <w:color w:val="000000"/>
          <w:sz w:val="20"/>
          <w:szCs w:val="20"/>
        </w:rPr>
        <w:t xml:space="preserve"> on progress, often only on completion of the task or deliverable; and with whom there is just one-way communication.</w:t>
      </w:r>
      <w:r>
        <w:rPr>
          <w:b/>
        </w:rPr>
        <w:t xml:space="preserve"> </w:t>
      </w:r>
    </w:p>
    <w:p w14:paraId="19A9E297" w14:textId="77777777" w:rsidR="00340D68" w:rsidRDefault="00340D68">
      <w:pPr>
        <w:spacing w:after="0"/>
        <w:ind w:hanging="2"/>
        <w:jc w:val="left"/>
      </w:pPr>
    </w:p>
    <w:p w14:paraId="25666CD6" w14:textId="77777777" w:rsidR="00340D68" w:rsidRDefault="00F31D41">
      <w:pPr>
        <w:pStyle w:val="Heading2"/>
        <w:numPr>
          <w:ilvl w:val="1"/>
          <w:numId w:val="3"/>
        </w:numPr>
        <w:ind w:left="0" w:hanging="2"/>
      </w:pPr>
      <w:bookmarkStart w:id="29" w:name="_Toc106976569"/>
      <w:r>
        <w:t>Training of Conversion Staff</w:t>
      </w:r>
      <w:bookmarkEnd w:id="29"/>
    </w:p>
    <w:p w14:paraId="656A0723" w14:textId="77777777" w:rsidR="00340D68" w:rsidRDefault="00F31D41">
      <w:pPr>
        <w:ind w:hanging="2"/>
        <w:rPr>
          <w:highlight w:val="lightGray"/>
        </w:rPr>
      </w:pPr>
      <w:r>
        <w:rPr>
          <w:highlight w:val="lightGray"/>
        </w:rPr>
        <w:t xml:space="preserve">&lt;This section addresses the training, if any, necessary to prepare the staff for converting the system.  </w:t>
      </w:r>
    </w:p>
    <w:p w14:paraId="2FA0A8CD" w14:textId="77777777" w:rsidR="00340D68" w:rsidRDefault="00F31D41">
      <w:pPr>
        <w:pStyle w:val="Heading1"/>
        <w:numPr>
          <w:ilvl w:val="0"/>
          <w:numId w:val="3"/>
        </w:numPr>
        <w:ind w:left="0" w:hanging="2"/>
      </w:pPr>
      <w:bookmarkStart w:id="30" w:name="_Toc106976570"/>
      <w:r>
        <w:t>CONVERSION SCHEDULE</w:t>
      </w:r>
      <w:bookmarkEnd w:id="30"/>
    </w:p>
    <w:p w14:paraId="41788735" w14:textId="5E57FA79" w:rsidR="00340D68" w:rsidRDefault="00F31D41">
      <w:pPr>
        <w:ind w:hanging="2"/>
        <w:jc w:val="left"/>
        <w:rPr>
          <w:highlight w:val="lightGray"/>
        </w:rPr>
      </w:pPr>
      <w:r>
        <w:rPr>
          <w:highlight w:val="lightGray"/>
        </w:rPr>
        <w:t xml:space="preserve">&lt;This section provides a schedule of activities to be accomplished during the conversion. Pre-conversion tasks and major tasks for all hardware, software, and data conversions described in The Conversion Tasks section, should be described </w:t>
      </w:r>
      <w:r w:rsidR="00187502">
        <w:rPr>
          <w:highlight w:val="lightGray"/>
        </w:rPr>
        <w:t>here,</w:t>
      </w:r>
      <w:r>
        <w:rPr>
          <w:highlight w:val="lightGray"/>
        </w:rPr>
        <w:t xml:space="preserve"> and should show the beginning and end dates of each task.&gt;  </w:t>
      </w:r>
    </w:p>
    <w:tbl>
      <w:tblPr>
        <w:tblStyle w:val="a4"/>
        <w:tblW w:w="96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62"/>
        <w:gridCol w:w="3028"/>
        <w:gridCol w:w="900"/>
        <w:gridCol w:w="954"/>
        <w:gridCol w:w="1368"/>
        <w:gridCol w:w="2088"/>
        <w:gridCol w:w="648"/>
      </w:tblGrid>
      <w:tr w:rsidR="00340D68" w14:paraId="5CA4D42E" w14:textId="77777777" w:rsidTr="00FC7560">
        <w:tc>
          <w:tcPr>
            <w:tcW w:w="662" w:type="dxa"/>
            <w:shd w:val="clear" w:color="auto" w:fill="1F4E79"/>
          </w:tcPr>
          <w:p w14:paraId="47E7C1B6" w14:textId="286AC39E" w:rsidR="00340D68" w:rsidRDefault="00187502">
            <w:pPr>
              <w:spacing w:after="0"/>
              <w:ind w:hanging="2"/>
              <w:jc w:val="center"/>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Task #</w:t>
            </w:r>
          </w:p>
        </w:tc>
        <w:tc>
          <w:tcPr>
            <w:tcW w:w="3028" w:type="dxa"/>
            <w:shd w:val="clear" w:color="auto" w:fill="1F4E79"/>
          </w:tcPr>
          <w:p w14:paraId="20FF4B92" w14:textId="77777777" w:rsidR="00340D68" w:rsidRDefault="00F31D41">
            <w:pPr>
              <w:spacing w:after="0"/>
              <w:ind w:hanging="2"/>
              <w:jc w:val="center"/>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Task Description</w:t>
            </w:r>
          </w:p>
        </w:tc>
        <w:tc>
          <w:tcPr>
            <w:tcW w:w="900" w:type="dxa"/>
            <w:shd w:val="clear" w:color="auto" w:fill="1F4E79"/>
          </w:tcPr>
          <w:p w14:paraId="7D02DB74" w14:textId="77777777" w:rsidR="00340D68" w:rsidRDefault="00F31D41">
            <w:pPr>
              <w:spacing w:after="0"/>
              <w:ind w:hanging="2"/>
              <w:jc w:val="center"/>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Begin Date</w:t>
            </w:r>
          </w:p>
        </w:tc>
        <w:tc>
          <w:tcPr>
            <w:tcW w:w="954" w:type="dxa"/>
            <w:shd w:val="clear" w:color="auto" w:fill="1F4E79"/>
          </w:tcPr>
          <w:p w14:paraId="71A9F2EA" w14:textId="77777777" w:rsidR="00340D68" w:rsidRDefault="00F31D41">
            <w:pPr>
              <w:spacing w:after="0"/>
              <w:ind w:hanging="2"/>
              <w:jc w:val="center"/>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End Date</w:t>
            </w:r>
          </w:p>
        </w:tc>
        <w:tc>
          <w:tcPr>
            <w:tcW w:w="1368" w:type="dxa"/>
            <w:shd w:val="clear" w:color="auto" w:fill="1F4E79"/>
          </w:tcPr>
          <w:p w14:paraId="1FD8EBED" w14:textId="77777777" w:rsidR="00340D68" w:rsidRDefault="00F31D41">
            <w:pPr>
              <w:spacing w:after="0"/>
              <w:ind w:hanging="2"/>
              <w:jc w:val="center"/>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Key Person(s) Responsible</w:t>
            </w:r>
          </w:p>
        </w:tc>
        <w:tc>
          <w:tcPr>
            <w:tcW w:w="2088" w:type="dxa"/>
            <w:shd w:val="clear" w:color="auto" w:fill="1F4E79"/>
          </w:tcPr>
          <w:p w14:paraId="5FDFB2BF" w14:textId="77777777" w:rsidR="00340D68" w:rsidRDefault="00F31D41">
            <w:pPr>
              <w:spacing w:after="0"/>
              <w:ind w:hanging="2"/>
              <w:jc w:val="center"/>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Dependencies</w:t>
            </w:r>
          </w:p>
        </w:tc>
        <w:tc>
          <w:tcPr>
            <w:tcW w:w="648" w:type="dxa"/>
            <w:shd w:val="clear" w:color="auto" w:fill="1F4E79"/>
          </w:tcPr>
          <w:p w14:paraId="23D92673" w14:textId="77777777" w:rsidR="00340D68" w:rsidRDefault="00F31D41">
            <w:pPr>
              <w:spacing w:after="0"/>
              <w:ind w:hanging="2"/>
              <w:jc w:val="center"/>
              <w:rPr>
                <w:rFonts w:ascii="Arial Narrow" w:eastAsia="Arial Narrow" w:hAnsi="Arial Narrow" w:cs="Arial Narrow"/>
                <w:color w:val="FFFFFF"/>
                <w:sz w:val="20"/>
                <w:szCs w:val="20"/>
              </w:rPr>
            </w:pPr>
            <w:r>
              <w:rPr>
                <w:rFonts w:ascii="Arial Narrow" w:eastAsia="Arial Narrow" w:hAnsi="Arial Narrow" w:cs="Arial Narrow"/>
                <w:b/>
                <w:color w:val="FFFFFF"/>
                <w:sz w:val="20"/>
                <w:szCs w:val="20"/>
              </w:rPr>
              <w:t>Milestone</w:t>
            </w:r>
          </w:p>
        </w:tc>
      </w:tr>
      <w:tr w:rsidR="00340D68" w14:paraId="0839FF2E" w14:textId="77777777" w:rsidTr="00FC7560">
        <w:tc>
          <w:tcPr>
            <w:tcW w:w="662" w:type="dxa"/>
          </w:tcPr>
          <w:p w14:paraId="3A6CD0B6"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w:t>
            </w:r>
          </w:p>
        </w:tc>
        <w:tc>
          <w:tcPr>
            <w:tcW w:w="3028" w:type="dxa"/>
          </w:tcPr>
          <w:p w14:paraId="7B8FB473"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Write Data Conversion Plan</w:t>
            </w:r>
          </w:p>
        </w:tc>
        <w:tc>
          <w:tcPr>
            <w:tcW w:w="900" w:type="dxa"/>
          </w:tcPr>
          <w:p w14:paraId="530A93EA"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10/01/14</w:t>
            </w:r>
          </w:p>
        </w:tc>
        <w:tc>
          <w:tcPr>
            <w:tcW w:w="954" w:type="dxa"/>
          </w:tcPr>
          <w:p w14:paraId="57D966D3"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03/31/15</w:t>
            </w:r>
          </w:p>
        </w:tc>
        <w:tc>
          <w:tcPr>
            <w:tcW w:w="1368" w:type="dxa"/>
          </w:tcPr>
          <w:p w14:paraId="4A4A9F4B"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Technical </w:t>
            </w:r>
            <w:r>
              <w:rPr>
                <w:rFonts w:ascii="Arial Narrow" w:eastAsia="Arial Narrow" w:hAnsi="Arial Narrow" w:cs="Arial Narrow"/>
                <w:color w:val="000000"/>
                <w:sz w:val="20"/>
                <w:szCs w:val="20"/>
              </w:rPr>
              <w:lastRenderedPageBreak/>
              <w:t>Design Architect</w:t>
            </w:r>
          </w:p>
        </w:tc>
        <w:tc>
          <w:tcPr>
            <w:tcW w:w="2088" w:type="dxa"/>
          </w:tcPr>
          <w:p w14:paraId="2BCDD6A4"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 xml:space="preserve">PM and Configuration </w:t>
            </w:r>
            <w:r>
              <w:rPr>
                <w:rFonts w:ascii="Arial Narrow" w:eastAsia="Arial Narrow" w:hAnsi="Arial Narrow" w:cs="Arial Narrow"/>
                <w:color w:val="000000"/>
                <w:sz w:val="20"/>
                <w:szCs w:val="20"/>
              </w:rPr>
              <w:lastRenderedPageBreak/>
              <w:t>Team signing off on configuration design baseline.</w:t>
            </w:r>
          </w:p>
        </w:tc>
        <w:tc>
          <w:tcPr>
            <w:tcW w:w="648" w:type="dxa"/>
          </w:tcPr>
          <w:p w14:paraId="12B0159E" w14:textId="77777777" w:rsidR="00340D68" w:rsidRDefault="00F31D41">
            <w:pPr>
              <w:spacing w:after="0"/>
              <w:ind w:hanging="2"/>
              <w:jc w:val="left"/>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YES</w:t>
            </w:r>
          </w:p>
        </w:tc>
      </w:tr>
      <w:tr w:rsidR="00340D68" w14:paraId="4277755C" w14:textId="77777777" w:rsidTr="00FC7560">
        <w:tc>
          <w:tcPr>
            <w:tcW w:w="662" w:type="dxa"/>
          </w:tcPr>
          <w:p w14:paraId="33FF44B4" w14:textId="77777777" w:rsidR="00340D68" w:rsidRDefault="00340D68">
            <w:pPr>
              <w:ind w:hanging="2"/>
            </w:pPr>
          </w:p>
        </w:tc>
        <w:tc>
          <w:tcPr>
            <w:tcW w:w="3028" w:type="dxa"/>
          </w:tcPr>
          <w:p w14:paraId="62FB81AF" w14:textId="77777777" w:rsidR="00340D68" w:rsidRDefault="00340D68">
            <w:pPr>
              <w:ind w:hanging="2"/>
            </w:pPr>
          </w:p>
        </w:tc>
        <w:tc>
          <w:tcPr>
            <w:tcW w:w="900" w:type="dxa"/>
          </w:tcPr>
          <w:p w14:paraId="65AAFDAC" w14:textId="77777777" w:rsidR="00340D68" w:rsidRDefault="00340D68">
            <w:pPr>
              <w:ind w:hanging="2"/>
            </w:pPr>
          </w:p>
        </w:tc>
        <w:tc>
          <w:tcPr>
            <w:tcW w:w="954" w:type="dxa"/>
          </w:tcPr>
          <w:p w14:paraId="6BD2AD49" w14:textId="77777777" w:rsidR="00340D68" w:rsidRDefault="00340D68">
            <w:pPr>
              <w:ind w:hanging="2"/>
            </w:pPr>
          </w:p>
        </w:tc>
        <w:tc>
          <w:tcPr>
            <w:tcW w:w="1368" w:type="dxa"/>
          </w:tcPr>
          <w:p w14:paraId="0C4EC8C0" w14:textId="77777777" w:rsidR="00340D68" w:rsidRDefault="00340D68">
            <w:pPr>
              <w:ind w:hanging="2"/>
            </w:pPr>
          </w:p>
        </w:tc>
        <w:tc>
          <w:tcPr>
            <w:tcW w:w="2088" w:type="dxa"/>
          </w:tcPr>
          <w:p w14:paraId="457831B6" w14:textId="77777777" w:rsidR="00340D68" w:rsidRDefault="00340D68">
            <w:pPr>
              <w:ind w:hanging="2"/>
            </w:pPr>
          </w:p>
        </w:tc>
        <w:tc>
          <w:tcPr>
            <w:tcW w:w="648" w:type="dxa"/>
          </w:tcPr>
          <w:p w14:paraId="2F17E34B" w14:textId="77777777" w:rsidR="00340D68" w:rsidRDefault="00340D68">
            <w:pPr>
              <w:ind w:hanging="2"/>
            </w:pPr>
          </w:p>
        </w:tc>
      </w:tr>
      <w:tr w:rsidR="00340D68" w14:paraId="12081A09" w14:textId="77777777" w:rsidTr="00FC7560">
        <w:tc>
          <w:tcPr>
            <w:tcW w:w="662" w:type="dxa"/>
          </w:tcPr>
          <w:p w14:paraId="7BDE1E57" w14:textId="77777777" w:rsidR="00340D68" w:rsidRDefault="00340D68">
            <w:pPr>
              <w:ind w:hanging="2"/>
            </w:pPr>
          </w:p>
        </w:tc>
        <w:tc>
          <w:tcPr>
            <w:tcW w:w="3028" w:type="dxa"/>
          </w:tcPr>
          <w:p w14:paraId="133EDA3B" w14:textId="77777777" w:rsidR="00340D68" w:rsidRDefault="00340D68">
            <w:pPr>
              <w:ind w:hanging="2"/>
            </w:pPr>
          </w:p>
        </w:tc>
        <w:tc>
          <w:tcPr>
            <w:tcW w:w="900" w:type="dxa"/>
          </w:tcPr>
          <w:p w14:paraId="6D46CF30" w14:textId="77777777" w:rsidR="00340D68" w:rsidRDefault="00340D68">
            <w:pPr>
              <w:ind w:hanging="2"/>
            </w:pPr>
          </w:p>
        </w:tc>
        <w:tc>
          <w:tcPr>
            <w:tcW w:w="954" w:type="dxa"/>
          </w:tcPr>
          <w:p w14:paraId="508768C3" w14:textId="77777777" w:rsidR="00340D68" w:rsidRDefault="00340D68">
            <w:pPr>
              <w:ind w:hanging="2"/>
            </w:pPr>
          </w:p>
        </w:tc>
        <w:tc>
          <w:tcPr>
            <w:tcW w:w="1368" w:type="dxa"/>
          </w:tcPr>
          <w:p w14:paraId="75CAD249" w14:textId="77777777" w:rsidR="00340D68" w:rsidRDefault="00340D68">
            <w:pPr>
              <w:ind w:hanging="2"/>
            </w:pPr>
          </w:p>
        </w:tc>
        <w:tc>
          <w:tcPr>
            <w:tcW w:w="2088" w:type="dxa"/>
          </w:tcPr>
          <w:p w14:paraId="00F2255F" w14:textId="77777777" w:rsidR="00340D68" w:rsidRDefault="00340D68">
            <w:pPr>
              <w:ind w:hanging="2"/>
            </w:pPr>
          </w:p>
        </w:tc>
        <w:tc>
          <w:tcPr>
            <w:tcW w:w="648" w:type="dxa"/>
          </w:tcPr>
          <w:p w14:paraId="649061E2" w14:textId="77777777" w:rsidR="00340D68" w:rsidRDefault="00340D68">
            <w:pPr>
              <w:ind w:hanging="2"/>
            </w:pPr>
          </w:p>
        </w:tc>
      </w:tr>
      <w:tr w:rsidR="00340D68" w14:paraId="4A7ED726" w14:textId="77777777" w:rsidTr="00FC7560">
        <w:tc>
          <w:tcPr>
            <w:tcW w:w="662" w:type="dxa"/>
          </w:tcPr>
          <w:p w14:paraId="5BDB7EAB" w14:textId="77777777" w:rsidR="00340D68" w:rsidRDefault="00340D68">
            <w:pPr>
              <w:ind w:hanging="2"/>
            </w:pPr>
          </w:p>
        </w:tc>
        <w:tc>
          <w:tcPr>
            <w:tcW w:w="3028" w:type="dxa"/>
          </w:tcPr>
          <w:p w14:paraId="0E975731" w14:textId="77777777" w:rsidR="00340D68" w:rsidRDefault="00340D68">
            <w:pPr>
              <w:ind w:hanging="2"/>
            </w:pPr>
          </w:p>
        </w:tc>
        <w:tc>
          <w:tcPr>
            <w:tcW w:w="900" w:type="dxa"/>
          </w:tcPr>
          <w:p w14:paraId="5EF8A9F2" w14:textId="77777777" w:rsidR="00340D68" w:rsidRDefault="00340D68">
            <w:pPr>
              <w:ind w:hanging="2"/>
            </w:pPr>
          </w:p>
        </w:tc>
        <w:tc>
          <w:tcPr>
            <w:tcW w:w="954" w:type="dxa"/>
          </w:tcPr>
          <w:p w14:paraId="049C9D22" w14:textId="77777777" w:rsidR="00340D68" w:rsidRDefault="00340D68">
            <w:pPr>
              <w:ind w:hanging="2"/>
            </w:pPr>
          </w:p>
        </w:tc>
        <w:tc>
          <w:tcPr>
            <w:tcW w:w="1368" w:type="dxa"/>
          </w:tcPr>
          <w:p w14:paraId="0744CA44" w14:textId="77777777" w:rsidR="00340D68" w:rsidRDefault="00340D68">
            <w:pPr>
              <w:ind w:hanging="2"/>
            </w:pPr>
          </w:p>
        </w:tc>
        <w:tc>
          <w:tcPr>
            <w:tcW w:w="2088" w:type="dxa"/>
          </w:tcPr>
          <w:p w14:paraId="75104CEB" w14:textId="77777777" w:rsidR="00340D68" w:rsidRDefault="00340D68">
            <w:pPr>
              <w:ind w:hanging="2"/>
            </w:pPr>
          </w:p>
        </w:tc>
        <w:tc>
          <w:tcPr>
            <w:tcW w:w="648" w:type="dxa"/>
          </w:tcPr>
          <w:p w14:paraId="0D63D8BF" w14:textId="77777777" w:rsidR="00340D68" w:rsidRDefault="00340D68">
            <w:pPr>
              <w:ind w:hanging="2"/>
            </w:pPr>
          </w:p>
        </w:tc>
      </w:tr>
    </w:tbl>
    <w:p w14:paraId="7F10BCBE" w14:textId="77777777" w:rsidR="00340D68" w:rsidRDefault="00340D68">
      <w:pPr>
        <w:ind w:hanging="2"/>
      </w:pPr>
    </w:p>
    <w:p w14:paraId="4025D376" w14:textId="77777777" w:rsidR="00340D68" w:rsidRDefault="00F31D41">
      <w:pPr>
        <w:pStyle w:val="Heading1"/>
        <w:numPr>
          <w:ilvl w:val="0"/>
          <w:numId w:val="3"/>
        </w:numPr>
        <w:ind w:left="0" w:hanging="2"/>
      </w:pPr>
      <w:bookmarkStart w:id="31" w:name="_Toc106976571"/>
      <w:r>
        <w:t>CONVERSION SUPPORT</w:t>
      </w:r>
      <w:bookmarkEnd w:id="31"/>
      <w:r>
        <w:t xml:space="preserve"> </w:t>
      </w:r>
    </w:p>
    <w:p w14:paraId="062E3B40" w14:textId="77777777" w:rsidR="00340D68" w:rsidRDefault="00F31D41">
      <w:pPr>
        <w:ind w:hanging="2"/>
        <w:jc w:val="left"/>
        <w:rPr>
          <w:highlight w:val="lightGray"/>
        </w:rPr>
      </w:pPr>
      <w:r>
        <w:rPr>
          <w:highlight w:val="lightGray"/>
        </w:rPr>
        <w:t>&lt;This section describes the support necessary to implement the system. If there are additional support requirements not covered by the categories shown here, add other subsections as needed.&gt;</w:t>
      </w:r>
    </w:p>
    <w:p w14:paraId="36A3B083" w14:textId="77777777" w:rsidR="00340D68" w:rsidRDefault="00F31D41">
      <w:pPr>
        <w:pStyle w:val="Heading2"/>
        <w:numPr>
          <w:ilvl w:val="1"/>
          <w:numId w:val="3"/>
        </w:numPr>
        <w:ind w:left="0" w:hanging="2"/>
        <w:jc w:val="left"/>
      </w:pPr>
      <w:bookmarkStart w:id="32" w:name="_Toc106976572"/>
      <w:r>
        <w:t>Hardware</w:t>
      </w:r>
      <w:bookmarkEnd w:id="32"/>
    </w:p>
    <w:p w14:paraId="40B75626" w14:textId="77777777" w:rsidR="00340D68" w:rsidRDefault="00F31D41">
      <w:pPr>
        <w:ind w:hanging="2"/>
        <w:jc w:val="left"/>
        <w:rPr>
          <w:highlight w:val="lightGray"/>
        </w:rPr>
      </w:pPr>
      <w:r>
        <w:rPr>
          <w:highlight w:val="lightGray"/>
        </w:rPr>
        <w:t>&lt;This section lists support equipment, including all hardware to be used for the conversion.&gt;</w:t>
      </w:r>
    </w:p>
    <w:p w14:paraId="5470D15C" w14:textId="77777777" w:rsidR="00340D68" w:rsidRDefault="00F31D41">
      <w:pPr>
        <w:pStyle w:val="Heading2"/>
        <w:numPr>
          <w:ilvl w:val="1"/>
          <w:numId w:val="3"/>
        </w:numPr>
        <w:ind w:left="0" w:hanging="2"/>
        <w:jc w:val="left"/>
      </w:pPr>
      <w:bookmarkStart w:id="33" w:name="_Toc106976573"/>
      <w:r>
        <w:t>Software</w:t>
      </w:r>
      <w:bookmarkEnd w:id="33"/>
    </w:p>
    <w:p w14:paraId="071CA34C" w14:textId="77777777" w:rsidR="00340D68" w:rsidRDefault="00F31D41">
      <w:pPr>
        <w:ind w:hanging="2"/>
        <w:jc w:val="left"/>
        <w:rPr>
          <w:highlight w:val="lightGray"/>
        </w:rPr>
      </w:pPr>
      <w:r>
        <w:rPr>
          <w:highlight w:val="lightGray"/>
        </w:rPr>
        <w:t>&lt;This section lists the software and databases required to support the conversion. It describes all software tools used to support the conversion effort, including the following types of software tools, if used:</w:t>
      </w:r>
    </w:p>
    <w:p w14:paraId="70B14B29" w14:textId="77777777" w:rsidR="00340D68" w:rsidRDefault="00F31D41">
      <w:pPr>
        <w:numPr>
          <w:ilvl w:val="0"/>
          <w:numId w:val="2"/>
        </w:numPr>
        <w:pBdr>
          <w:top w:val="nil"/>
          <w:left w:val="nil"/>
          <w:bottom w:val="nil"/>
          <w:right w:val="nil"/>
          <w:between w:val="nil"/>
        </w:pBdr>
        <w:spacing w:after="0"/>
        <w:ind w:left="0" w:hanging="2"/>
        <w:jc w:val="left"/>
        <w:rPr>
          <w:color w:val="000000"/>
          <w:highlight w:val="lightGray"/>
        </w:rPr>
      </w:pPr>
      <w:r>
        <w:rPr>
          <w:color w:val="000000"/>
          <w:highlight w:val="lightGray"/>
        </w:rPr>
        <w:t>Automated conversion tools, such as software translation tools for translating among different computer languages or translating within software families (such as, between release versions of compilers and DBMSs)</w:t>
      </w:r>
    </w:p>
    <w:p w14:paraId="5C9D58B5" w14:textId="77777777" w:rsidR="00340D68" w:rsidRDefault="00F31D41">
      <w:pPr>
        <w:numPr>
          <w:ilvl w:val="0"/>
          <w:numId w:val="2"/>
        </w:numPr>
        <w:pBdr>
          <w:top w:val="nil"/>
          <w:left w:val="nil"/>
          <w:bottom w:val="nil"/>
          <w:right w:val="nil"/>
          <w:between w:val="nil"/>
        </w:pBdr>
        <w:spacing w:after="0"/>
        <w:ind w:left="0" w:hanging="2"/>
        <w:jc w:val="left"/>
        <w:rPr>
          <w:color w:val="000000"/>
          <w:highlight w:val="lightGray"/>
        </w:rPr>
      </w:pPr>
      <w:r>
        <w:rPr>
          <w:color w:val="000000"/>
          <w:highlight w:val="lightGray"/>
        </w:rPr>
        <w:t>Automated data conversion tools for translating among data storage formats associated with the different implementations (such as, different DBMSs or operating systems)</w:t>
      </w:r>
    </w:p>
    <w:p w14:paraId="1B60F87D" w14:textId="77777777" w:rsidR="00340D68" w:rsidRDefault="00F31D41">
      <w:pPr>
        <w:numPr>
          <w:ilvl w:val="0"/>
          <w:numId w:val="2"/>
        </w:numPr>
        <w:pBdr>
          <w:top w:val="nil"/>
          <w:left w:val="nil"/>
          <w:bottom w:val="nil"/>
          <w:right w:val="nil"/>
          <w:between w:val="nil"/>
        </w:pBdr>
        <w:spacing w:after="0"/>
        <w:ind w:left="0" w:hanging="2"/>
        <w:jc w:val="left"/>
        <w:rPr>
          <w:color w:val="000000"/>
          <w:highlight w:val="lightGray"/>
        </w:rPr>
      </w:pPr>
      <w:r>
        <w:rPr>
          <w:color w:val="000000"/>
          <w:highlight w:val="lightGray"/>
        </w:rPr>
        <w:t>Quality assurance and validation software for the data conversion that are automated testing tools</w:t>
      </w:r>
    </w:p>
    <w:p w14:paraId="722999FD" w14:textId="77777777" w:rsidR="00340D68" w:rsidRDefault="00F31D41">
      <w:pPr>
        <w:numPr>
          <w:ilvl w:val="0"/>
          <w:numId w:val="2"/>
        </w:numPr>
        <w:pBdr>
          <w:top w:val="nil"/>
          <w:left w:val="nil"/>
          <w:bottom w:val="nil"/>
          <w:right w:val="nil"/>
          <w:between w:val="nil"/>
        </w:pBdr>
        <w:spacing w:after="0"/>
        <w:ind w:left="0" w:hanging="2"/>
        <w:jc w:val="left"/>
        <w:rPr>
          <w:color w:val="000000"/>
          <w:highlight w:val="lightGray"/>
        </w:rPr>
      </w:pPr>
      <w:r>
        <w:rPr>
          <w:color w:val="000000"/>
          <w:highlight w:val="lightGray"/>
        </w:rPr>
        <w:t>Computer-aided software engineering (CASE) tools for reverse engineering of the existing application</w:t>
      </w:r>
    </w:p>
    <w:p w14:paraId="41058329" w14:textId="77777777" w:rsidR="00340D68" w:rsidRDefault="00F31D41">
      <w:pPr>
        <w:numPr>
          <w:ilvl w:val="0"/>
          <w:numId w:val="2"/>
        </w:numPr>
        <w:pBdr>
          <w:top w:val="nil"/>
          <w:left w:val="nil"/>
          <w:bottom w:val="nil"/>
          <w:right w:val="nil"/>
          <w:between w:val="nil"/>
        </w:pBdr>
        <w:spacing w:after="0"/>
        <w:ind w:left="0" w:hanging="2"/>
        <w:jc w:val="left"/>
        <w:rPr>
          <w:color w:val="000000"/>
          <w:highlight w:val="lightGray"/>
        </w:rPr>
      </w:pPr>
      <w:r>
        <w:rPr>
          <w:color w:val="000000"/>
          <w:highlight w:val="lightGray"/>
        </w:rPr>
        <w:t>CASE tools for capturing system design information and presenting it graphically</w:t>
      </w:r>
    </w:p>
    <w:p w14:paraId="0B85864D" w14:textId="77777777" w:rsidR="00340D68" w:rsidRDefault="00F31D41">
      <w:pPr>
        <w:numPr>
          <w:ilvl w:val="0"/>
          <w:numId w:val="2"/>
        </w:numPr>
        <w:pBdr>
          <w:top w:val="nil"/>
          <w:left w:val="nil"/>
          <w:bottom w:val="nil"/>
          <w:right w:val="nil"/>
          <w:between w:val="nil"/>
        </w:pBdr>
        <w:spacing w:after="0"/>
        <w:ind w:left="0" w:hanging="2"/>
        <w:jc w:val="left"/>
        <w:rPr>
          <w:color w:val="000000"/>
          <w:highlight w:val="lightGray"/>
        </w:rPr>
      </w:pPr>
      <w:r>
        <w:rPr>
          <w:color w:val="000000"/>
          <w:highlight w:val="lightGray"/>
        </w:rPr>
        <w:t>Documentation tools such as cross-reference lists and data attribute generators</w:t>
      </w:r>
    </w:p>
    <w:p w14:paraId="1C7DF99D" w14:textId="77777777" w:rsidR="00340D68" w:rsidRDefault="00F31D41">
      <w:pPr>
        <w:numPr>
          <w:ilvl w:val="0"/>
          <w:numId w:val="2"/>
        </w:numPr>
        <w:pBdr>
          <w:top w:val="nil"/>
          <w:left w:val="nil"/>
          <w:bottom w:val="nil"/>
          <w:right w:val="nil"/>
          <w:between w:val="nil"/>
        </w:pBdr>
        <w:spacing w:after="0"/>
        <w:ind w:left="0" w:hanging="2"/>
        <w:jc w:val="left"/>
        <w:rPr>
          <w:color w:val="000000"/>
          <w:highlight w:val="lightGray"/>
        </w:rPr>
      </w:pPr>
      <w:r>
        <w:rPr>
          <w:color w:val="000000"/>
          <w:highlight w:val="lightGray"/>
        </w:rPr>
        <w:t>Commercial off-the-shelf software and software written specifically for the conversion effort&gt;</w:t>
      </w:r>
    </w:p>
    <w:p w14:paraId="27DDB402" w14:textId="77777777" w:rsidR="00340D68" w:rsidRDefault="00F31D41">
      <w:pPr>
        <w:pStyle w:val="Heading2"/>
        <w:numPr>
          <w:ilvl w:val="1"/>
          <w:numId w:val="3"/>
        </w:numPr>
        <w:ind w:left="0" w:hanging="2"/>
        <w:jc w:val="left"/>
      </w:pPr>
      <w:bookmarkStart w:id="34" w:name="_Toc106976574"/>
      <w:r>
        <w:t>Facilities</w:t>
      </w:r>
      <w:bookmarkEnd w:id="34"/>
    </w:p>
    <w:p w14:paraId="7F4F7E80" w14:textId="77777777" w:rsidR="00340D68" w:rsidRDefault="00F31D41">
      <w:pPr>
        <w:ind w:hanging="2"/>
        <w:jc w:val="left"/>
        <w:rPr>
          <w:highlight w:val="lightGray"/>
        </w:rPr>
      </w:pPr>
      <w:r>
        <w:rPr>
          <w:highlight w:val="lightGray"/>
        </w:rPr>
        <w:t>&lt;This section identifies the physical facilities and accommodations required during the conversion period.&gt;</w:t>
      </w:r>
    </w:p>
    <w:p w14:paraId="27B4E32C" w14:textId="77777777" w:rsidR="00340D68" w:rsidRDefault="00F31D41">
      <w:pPr>
        <w:pStyle w:val="Heading1"/>
        <w:numPr>
          <w:ilvl w:val="0"/>
          <w:numId w:val="3"/>
        </w:numPr>
        <w:pBdr>
          <w:bottom w:val="single" w:sz="12" w:space="2" w:color="7F7F7F"/>
        </w:pBdr>
        <w:ind w:left="0" w:hanging="2"/>
      </w:pPr>
      <w:bookmarkStart w:id="35" w:name="_Toc106976575"/>
      <w:r>
        <w:lastRenderedPageBreak/>
        <w:t>DATA CONVERSION PROCESS DIAGRAM</w:t>
      </w:r>
      <w:bookmarkEnd w:id="35"/>
    </w:p>
    <w:p w14:paraId="617BCD66" w14:textId="77777777" w:rsidR="00340D68" w:rsidRDefault="00F31D41">
      <w:pPr>
        <w:ind w:hanging="2"/>
        <w:rPr>
          <w:highlight w:val="lightGray"/>
        </w:rPr>
      </w:pPr>
      <w:r>
        <w:rPr>
          <w:highlight w:val="lightGray"/>
        </w:rPr>
        <w:t>&lt;Provide diagrams for each process area of the Data Conversion&gt;.</w:t>
      </w:r>
    </w:p>
    <w:p w14:paraId="6583A7A8" w14:textId="77777777" w:rsidR="00340D68" w:rsidRDefault="00340D68">
      <w:pPr>
        <w:pStyle w:val="Heading1"/>
        <w:numPr>
          <w:ilvl w:val="0"/>
          <w:numId w:val="3"/>
        </w:numPr>
        <w:ind w:left="0" w:hanging="2"/>
      </w:pPr>
      <w:bookmarkStart w:id="36" w:name="_Toc106976576"/>
      <w:bookmarkEnd w:id="36"/>
    </w:p>
    <w:p w14:paraId="06C3BD90" w14:textId="77777777" w:rsidR="00340D68" w:rsidRDefault="00F31D41">
      <w:pPr>
        <w:pStyle w:val="Heading1"/>
        <w:numPr>
          <w:ilvl w:val="0"/>
          <w:numId w:val="3"/>
        </w:numPr>
        <w:ind w:left="0" w:hanging="2"/>
      </w:pPr>
      <w:bookmarkStart w:id="37" w:name="_Toc106976577"/>
      <w:r>
        <w:t>PROJECT REFERENCES</w:t>
      </w:r>
      <w:bookmarkEnd w:id="37"/>
    </w:p>
    <w:p w14:paraId="1E4BF583" w14:textId="77777777" w:rsidR="00340D68" w:rsidRDefault="00F31D41">
      <w:pPr>
        <w:ind w:hanging="2"/>
        <w:jc w:val="left"/>
        <w:rPr>
          <w:highlight w:val="lightGray"/>
        </w:rPr>
      </w:pPr>
      <w:r>
        <w:rPr>
          <w:highlight w:val="lightGray"/>
        </w:rPr>
        <w:t>&lt;This section provides a bibliography of key project references and deliverables that have been produced before this point in the project development. These documents may have been produced in a previous development life cycle that resulted in the initial version of the system undergoing conversion or may have been produced in the current conversion effort as appropriate&gt;.</w:t>
      </w: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192"/>
        <w:gridCol w:w="3192"/>
        <w:gridCol w:w="3192"/>
      </w:tblGrid>
      <w:tr w:rsidR="00340D68" w14:paraId="7A0A29EE" w14:textId="77777777" w:rsidTr="00FC7560">
        <w:tc>
          <w:tcPr>
            <w:tcW w:w="3192" w:type="dxa"/>
            <w:shd w:val="clear" w:color="auto" w:fill="1F4E79"/>
          </w:tcPr>
          <w:p w14:paraId="63165EE8" w14:textId="77777777" w:rsidR="00340D68" w:rsidRDefault="00F31D41">
            <w:pPr>
              <w:ind w:hanging="2"/>
              <w:jc w:val="left"/>
              <w:rPr>
                <w:color w:val="FFFFFF"/>
              </w:rPr>
            </w:pPr>
            <w:r>
              <w:rPr>
                <w:b/>
                <w:color w:val="FFFFFF"/>
              </w:rPr>
              <w:t>Document Name</w:t>
            </w:r>
          </w:p>
        </w:tc>
        <w:tc>
          <w:tcPr>
            <w:tcW w:w="3192" w:type="dxa"/>
            <w:shd w:val="clear" w:color="auto" w:fill="1F4E79"/>
          </w:tcPr>
          <w:p w14:paraId="6C43CC96" w14:textId="77777777" w:rsidR="00340D68" w:rsidRDefault="00F31D41">
            <w:pPr>
              <w:ind w:hanging="2"/>
              <w:jc w:val="left"/>
              <w:rPr>
                <w:color w:val="FFFFFF"/>
              </w:rPr>
            </w:pPr>
            <w:r>
              <w:rPr>
                <w:b/>
                <w:color w:val="FFFFFF"/>
              </w:rPr>
              <w:t>Description</w:t>
            </w:r>
          </w:p>
        </w:tc>
        <w:tc>
          <w:tcPr>
            <w:tcW w:w="3192" w:type="dxa"/>
            <w:shd w:val="clear" w:color="auto" w:fill="1F4E79"/>
          </w:tcPr>
          <w:p w14:paraId="000C7C53" w14:textId="77777777" w:rsidR="00340D68" w:rsidRDefault="00F31D41">
            <w:pPr>
              <w:ind w:hanging="2"/>
              <w:jc w:val="left"/>
              <w:rPr>
                <w:color w:val="FFFFFF"/>
              </w:rPr>
            </w:pPr>
            <w:r>
              <w:rPr>
                <w:b/>
                <w:color w:val="FFFFFF"/>
              </w:rPr>
              <w:t>Location</w:t>
            </w:r>
          </w:p>
        </w:tc>
      </w:tr>
      <w:tr w:rsidR="00340D68" w14:paraId="034E03DA" w14:textId="77777777" w:rsidTr="00FC7560">
        <w:tc>
          <w:tcPr>
            <w:tcW w:w="3192" w:type="dxa"/>
          </w:tcPr>
          <w:p w14:paraId="72F78EFD" w14:textId="77777777" w:rsidR="00340D68" w:rsidRDefault="00340D68">
            <w:pPr>
              <w:ind w:hanging="2"/>
              <w:jc w:val="left"/>
            </w:pPr>
          </w:p>
        </w:tc>
        <w:tc>
          <w:tcPr>
            <w:tcW w:w="3192" w:type="dxa"/>
          </w:tcPr>
          <w:p w14:paraId="1E356D62" w14:textId="77777777" w:rsidR="00340D68" w:rsidRDefault="00340D68">
            <w:pPr>
              <w:ind w:hanging="2"/>
              <w:jc w:val="left"/>
            </w:pPr>
          </w:p>
        </w:tc>
        <w:tc>
          <w:tcPr>
            <w:tcW w:w="3192" w:type="dxa"/>
          </w:tcPr>
          <w:p w14:paraId="02B20A9E" w14:textId="77777777" w:rsidR="00340D68" w:rsidRDefault="00340D68">
            <w:pPr>
              <w:ind w:hanging="2"/>
              <w:jc w:val="left"/>
            </w:pPr>
          </w:p>
        </w:tc>
      </w:tr>
      <w:tr w:rsidR="00340D68" w14:paraId="0FE3C336" w14:textId="77777777" w:rsidTr="00FC7560">
        <w:tc>
          <w:tcPr>
            <w:tcW w:w="3192" w:type="dxa"/>
          </w:tcPr>
          <w:p w14:paraId="62F67B5E" w14:textId="77777777" w:rsidR="00340D68" w:rsidRDefault="00340D68">
            <w:pPr>
              <w:ind w:hanging="2"/>
              <w:jc w:val="left"/>
            </w:pPr>
          </w:p>
        </w:tc>
        <w:tc>
          <w:tcPr>
            <w:tcW w:w="3192" w:type="dxa"/>
          </w:tcPr>
          <w:p w14:paraId="24E7A654" w14:textId="77777777" w:rsidR="00340D68" w:rsidRDefault="00340D68">
            <w:pPr>
              <w:ind w:hanging="2"/>
              <w:jc w:val="left"/>
            </w:pPr>
          </w:p>
        </w:tc>
        <w:tc>
          <w:tcPr>
            <w:tcW w:w="3192" w:type="dxa"/>
          </w:tcPr>
          <w:p w14:paraId="65E4A6E6" w14:textId="77777777" w:rsidR="00340D68" w:rsidRDefault="00340D68">
            <w:pPr>
              <w:ind w:hanging="2"/>
              <w:jc w:val="left"/>
            </w:pPr>
          </w:p>
        </w:tc>
      </w:tr>
      <w:tr w:rsidR="00340D68" w14:paraId="25BD3589" w14:textId="77777777" w:rsidTr="00FC7560">
        <w:tc>
          <w:tcPr>
            <w:tcW w:w="3192" w:type="dxa"/>
          </w:tcPr>
          <w:p w14:paraId="2FC4B98C" w14:textId="77777777" w:rsidR="00340D68" w:rsidRDefault="00340D68">
            <w:pPr>
              <w:ind w:hanging="2"/>
              <w:jc w:val="left"/>
            </w:pPr>
          </w:p>
        </w:tc>
        <w:tc>
          <w:tcPr>
            <w:tcW w:w="3192" w:type="dxa"/>
          </w:tcPr>
          <w:p w14:paraId="290EFBEA" w14:textId="77777777" w:rsidR="00340D68" w:rsidRDefault="00340D68">
            <w:pPr>
              <w:ind w:hanging="2"/>
              <w:jc w:val="left"/>
            </w:pPr>
          </w:p>
        </w:tc>
        <w:tc>
          <w:tcPr>
            <w:tcW w:w="3192" w:type="dxa"/>
          </w:tcPr>
          <w:p w14:paraId="3EE3017F" w14:textId="77777777" w:rsidR="00340D68" w:rsidRDefault="00340D68">
            <w:pPr>
              <w:ind w:hanging="2"/>
              <w:jc w:val="left"/>
            </w:pPr>
          </w:p>
        </w:tc>
      </w:tr>
      <w:tr w:rsidR="00340D68" w14:paraId="1D414E4F" w14:textId="77777777" w:rsidTr="00FC7560">
        <w:tc>
          <w:tcPr>
            <w:tcW w:w="3192" w:type="dxa"/>
          </w:tcPr>
          <w:p w14:paraId="66BB9EC9" w14:textId="77777777" w:rsidR="00340D68" w:rsidRDefault="00340D68">
            <w:pPr>
              <w:ind w:hanging="2"/>
              <w:jc w:val="left"/>
            </w:pPr>
          </w:p>
        </w:tc>
        <w:tc>
          <w:tcPr>
            <w:tcW w:w="3192" w:type="dxa"/>
          </w:tcPr>
          <w:p w14:paraId="46C772F0" w14:textId="77777777" w:rsidR="00340D68" w:rsidRDefault="00340D68">
            <w:pPr>
              <w:ind w:hanging="2"/>
              <w:jc w:val="left"/>
            </w:pPr>
          </w:p>
        </w:tc>
        <w:tc>
          <w:tcPr>
            <w:tcW w:w="3192" w:type="dxa"/>
          </w:tcPr>
          <w:p w14:paraId="6C914CEF" w14:textId="77777777" w:rsidR="00340D68" w:rsidRDefault="00340D68">
            <w:pPr>
              <w:ind w:hanging="2"/>
              <w:jc w:val="left"/>
            </w:pPr>
          </w:p>
        </w:tc>
      </w:tr>
      <w:tr w:rsidR="00340D68" w14:paraId="07AF8568" w14:textId="77777777" w:rsidTr="00FC7560">
        <w:tc>
          <w:tcPr>
            <w:tcW w:w="3192" w:type="dxa"/>
          </w:tcPr>
          <w:p w14:paraId="6D65EC50" w14:textId="77777777" w:rsidR="00340D68" w:rsidRDefault="00340D68">
            <w:pPr>
              <w:ind w:hanging="2"/>
              <w:jc w:val="left"/>
            </w:pPr>
          </w:p>
        </w:tc>
        <w:tc>
          <w:tcPr>
            <w:tcW w:w="3192" w:type="dxa"/>
          </w:tcPr>
          <w:p w14:paraId="7A279B11" w14:textId="77777777" w:rsidR="00340D68" w:rsidRDefault="00340D68">
            <w:pPr>
              <w:ind w:hanging="2"/>
              <w:jc w:val="left"/>
            </w:pPr>
          </w:p>
        </w:tc>
        <w:tc>
          <w:tcPr>
            <w:tcW w:w="3192" w:type="dxa"/>
          </w:tcPr>
          <w:p w14:paraId="5C74CB7E" w14:textId="77777777" w:rsidR="00340D68" w:rsidRDefault="00340D68">
            <w:pPr>
              <w:ind w:hanging="2"/>
              <w:jc w:val="left"/>
            </w:pPr>
          </w:p>
        </w:tc>
      </w:tr>
      <w:tr w:rsidR="00340D68" w14:paraId="158898F5" w14:textId="77777777" w:rsidTr="00FC7560">
        <w:tc>
          <w:tcPr>
            <w:tcW w:w="3192" w:type="dxa"/>
          </w:tcPr>
          <w:p w14:paraId="739D9815" w14:textId="77777777" w:rsidR="00340D68" w:rsidRDefault="00340D68">
            <w:pPr>
              <w:ind w:hanging="2"/>
              <w:jc w:val="left"/>
            </w:pPr>
          </w:p>
        </w:tc>
        <w:tc>
          <w:tcPr>
            <w:tcW w:w="3192" w:type="dxa"/>
          </w:tcPr>
          <w:p w14:paraId="7FE04B65" w14:textId="77777777" w:rsidR="00340D68" w:rsidRDefault="00340D68">
            <w:pPr>
              <w:ind w:hanging="2"/>
              <w:jc w:val="left"/>
            </w:pPr>
          </w:p>
        </w:tc>
        <w:tc>
          <w:tcPr>
            <w:tcW w:w="3192" w:type="dxa"/>
          </w:tcPr>
          <w:p w14:paraId="5AB965F0" w14:textId="77777777" w:rsidR="00340D68" w:rsidRDefault="00340D68">
            <w:pPr>
              <w:ind w:hanging="2"/>
              <w:jc w:val="left"/>
            </w:pPr>
          </w:p>
        </w:tc>
      </w:tr>
    </w:tbl>
    <w:p w14:paraId="3460B0A4" w14:textId="77777777" w:rsidR="00340D68" w:rsidRDefault="00340D68">
      <w:pPr>
        <w:ind w:hanging="2"/>
        <w:jc w:val="left"/>
      </w:pPr>
    </w:p>
    <w:p w14:paraId="7C6561E9" w14:textId="77777777" w:rsidR="00340D68" w:rsidRDefault="00F31D41">
      <w:pPr>
        <w:pStyle w:val="Heading1"/>
        <w:numPr>
          <w:ilvl w:val="0"/>
          <w:numId w:val="3"/>
        </w:numPr>
        <w:ind w:left="0" w:hanging="2"/>
      </w:pPr>
      <w:bookmarkStart w:id="38" w:name="_Toc106976578"/>
      <w:r>
        <w:t>GLOSSARY</w:t>
      </w:r>
      <w:bookmarkEnd w:id="38"/>
    </w:p>
    <w:p w14:paraId="586A1BC8" w14:textId="77777777" w:rsidR="00340D68" w:rsidRDefault="00F31D41">
      <w:pPr>
        <w:ind w:hanging="2"/>
        <w:jc w:val="left"/>
        <w:rPr>
          <w:highlight w:val="lightGray"/>
        </w:rPr>
      </w:pPr>
      <w:r>
        <w:rPr>
          <w:highlight w:val="lightGray"/>
        </w:rPr>
        <w:t>&lt;This section contains a glossary of all terms and abbreviations used in the plan. If it is several pages in length, it may be placed in an appendix.&gt;</w:t>
      </w: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448"/>
        <w:gridCol w:w="7128"/>
      </w:tblGrid>
      <w:tr w:rsidR="00340D68" w14:paraId="4CCAEE20" w14:textId="77777777" w:rsidTr="00FC7560">
        <w:tc>
          <w:tcPr>
            <w:tcW w:w="2448" w:type="dxa"/>
            <w:shd w:val="clear" w:color="auto" w:fill="1F4E79"/>
          </w:tcPr>
          <w:p w14:paraId="79B8B679" w14:textId="77777777" w:rsidR="00340D68" w:rsidRDefault="00F31D41">
            <w:pPr>
              <w:ind w:hanging="2"/>
              <w:jc w:val="left"/>
              <w:rPr>
                <w:color w:val="FFFFFF"/>
              </w:rPr>
            </w:pPr>
            <w:r>
              <w:rPr>
                <w:b/>
                <w:color w:val="FFFFFF"/>
              </w:rPr>
              <w:t>Term</w:t>
            </w:r>
          </w:p>
        </w:tc>
        <w:tc>
          <w:tcPr>
            <w:tcW w:w="7128" w:type="dxa"/>
            <w:shd w:val="clear" w:color="auto" w:fill="1F4E79"/>
          </w:tcPr>
          <w:p w14:paraId="3E3D3299" w14:textId="77777777" w:rsidR="00340D68" w:rsidRDefault="00F31D41">
            <w:pPr>
              <w:ind w:hanging="2"/>
              <w:jc w:val="left"/>
              <w:rPr>
                <w:color w:val="FFFFFF"/>
              </w:rPr>
            </w:pPr>
            <w:r>
              <w:rPr>
                <w:b/>
                <w:color w:val="FFFFFF"/>
              </w:rPr>
              <w:t>Definition</w:t>
            </w:r>
          </w:p>
        </w:tc>
      </w:tr>
      <w:tr w:rsidR="00340D68" w14:paraId="5DA689C9" w14:textId="77777777" w:rsidTr="00FC7560">
        <w:tc>
          <w:tcPr>
            <w:tcW w:w="2448" w:type="dxa"/>
          </w:tcPr>
          <w:p w14:paraId="201E1399" w14:textId="77777777" w:rsidR="00340D68" w:rsidRDefault="00340D68">
            <w:pPr>
              <w:ind w:hanging="2"/>
              <w:jc w:val="left"/>
            </w:pPr>
          </w:p>
        </w:tc>
        <w:tc>
          <w:tcPr>
            <w:tcW w:w="7128" w:type="dxa"/>
          </w:tcPr>
          <w:p w14:paraId="3CE2A37B" w14:textId="77777777" w:rsidR="00340D68" w:rsidRDefault="00340D68">
            <w:pPr>
              <w:ind w:hanging="2"/>
              <w:jc w:val="left"/>
            </w:pPr>
          </w:p>
        </w:tc>
      </w:tr>
      <w:tr w:rsidR="00340D68" w14:paraId="655754FF" w14:textId="77777777" w:rsidTr="00FC7560">
        <w:tc>
          <w:tcPr>
            <w:tcW w:w="2448" w:type="dxa"/>
          </w:tcPr>
          <w:p w14:paraId="5900D7A2" w14:textId="77777777" w:rsidR="00340D68" w:rsidRDefault="00340D68">
            <w:pPr>
              <w:ind w:hanging="2"/>
              <w:jc w:val="left"/>
            </w:pPr>
          </w:p>
        </w:tc>
        <w:tc>
          <w:tcPr>
            <w:tcW w:w="7128" w:type="dxa"/>
          </w:tcPr>
          <w:p w14:paraId="105D461C" w14:textId="77777777" w:rsidR="00340D68" w:rsidRDefault="00340D68">
            <w:pPr>
              <w:ind w:hanging="2"/>
              <w:jc w:val="left"/>
            </w:pPr>
          </w:p>
        </w:tc>
      </w:tr>
      <w:tr w:rsidR="00340D68" w14:paraId="7F6B317D" w14:textId="77777777" w:rsidTr="00FC7560">
        <w:tc>
          <w:tcPr>
            <w:tcW w:w="2448" w:type="dxa"/>
          </w:tcPr>
          <w:p w14:paraId="626496A6" w14:textId="77777777" w:rsidR="00340D68" w:rsidRDefault="00340D68">
            <w:pPr>
              <w:ind w:hanging="2"/>
              <w:jc w:val="left"/>
            </w:pPr>
          </w:p>
        </w:tc>
        <w:tc>
          <w:tcPr>
            <w:tcW w:w="7128" w:type="dxa"/>
          </w:tcPr>
          <w:p w14:paraId="47F43A3E" w14:textId="77777777" w:rsidR="00340D68" w:rsidRDefault="00340D68">
            <w:pPr>
              <w:ind w:hanging="2"/>
              <w:jc w:val="left"/>
            </w:pPr>
          </w:p>
        </w:tc>
      </w:tr>
      <w:tr w:rsidR="00340D68" w14:paraId="6A07761B" w14:textId="77777777" w:rsidTr="00FC7560">
        <w:tc>
          <w:tcPr>
            <w:tcW w:w="2448" w:type="dxa"/>
          </w:tcPr>
          <w:p w14:paraId="4E5687DD" w14:textId="77777777" w:rsidR="00340D68" w:rsidRDefault="00340D68">
            <w:pPr>
              <w:ind w:hanging="2"/>
              <w:jc w:val="left"/>
            </w:pPr>
          </w:p>
        </w:tc>
        <w:tc>
          <w:tcPr>
            <w:tcW w:w="7128" w:type="dxa"/>
          </w:tcPr>
          <w:p w14:paraId="68A70213" w14:textId="77777777" w:rsidR="00340D68" w:rsidRDefault="00340D68">
            <w:pPr>
              <w:ind w:hanging="2"/>
              <w:jc w:val="left"/>
            </w:pPr>
          </w:p>
        </w:tc>
      </w:tr>
      <w:tr w:rsidR="00340D68" w14:paraId="5A23F4A8" w14:textId="77777777" w:rsidTr="00FC7560">
        <w:tc>
          <w:tcPr>
            <w:tcW w:w="2448" w:type="dxa"/>
          </w:tcPr>
          <w:p w14:paraId="3B4AD688" w14:textId="77777777" w:rsidR="00340D68" w:rsidRDefault="00340D68">
            <w:pPr>
              <w:ind w:hanging="2"/>
              <w:jc w:val="left"/>
            </w:pPr>
          </w:p>
        </w:tc>
        <w:tc>
          <w:tcPr>
            <w:tcW w:w="7128" w:type="dxa"/>
          </w:tcPr>
          <w:p w14:paraId="4114E863" w14:textId="77777777" w:rsidR="00340D68" w:rsidRDefault="00340D68">
            <w:pPr>
              <w:ind w:hanging="2"/>
              <w:jc w:val="left"/>
            </w:pPr>
          </w:p>
        </w:tc>
      </w:tr>
    </w:tbl>
    <w:p w14:paraId="306DB0F1" w14:textId="77777777" w:rsidR="00340D68" w:rsidRDefault="00340D68">
      <w:pPr>
        <w:ind w:hanging="2"/>
      </w:pPr>
    </w:p>
    <w:sectPr w:rsidR="00340D68">
      <w:headerReference w:type="default" r:id="rId17"/>
      <w:footerReference w:type="default" r:id="rId18"/>
      <w:pgSz w:w="12240" w:h="15840"/>
      <w:pgMar w:top="26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9C9E" w14:textId="77777777" w:rsidR="004231BC" w:rsidRDefault="004231BC">
      <w:pPr>
        <w:spacing w:after="0"/>
      </w:pPr>
      <w:r>
        <w:separator/>
      </w:r>
    </w:p>
  </w:endnote>
  <w:endnote w:type="continuationSeparator" w:id="0">
    <w:p w14:paraId="16770066" w14:textId="77777777" w:rsidR="004231BC" w:rsidRDefault="004231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9D65" w14:textId="77777777" w:rsidR="005105B5" w:rsidRDefault="00510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1AC8" w14:textId="77777777" w:rsidR="005105B5" w:rsidRDefault="00510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667D" w14:textId="77777777" w:rsidR="005105B5" w:rsidRDefault="00510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3461" w14:textId="77777777" w:rsidR="00340D68" w:rsidRDefault="00F31D41">
    <w:pPr>
      <w:widowControl/>
      <w:tabs>
        <w:tab w:val="center" w:pos="4680"/>
        <w:tab w:val="right" w:pos="9360"/>
      </w:tabs>
      <w:spacing w:after="0"/>
      <w:ind w:firstLine="0"/>
      <w:jc w:val="center"/>
      <w:rPr>
        <w:color w:val="000000"/>
      </w:rPr>
    </w:pPr>
    <w:r>
      <w:rPr>
        <w:rFonts w:ascii="Calibri" w:eastAsia="Calibri" w:hAnsi="Calibri" w:cs="Calibri"/>
        <w:noProof/>
      </w:rPr>
      <w:drawing>
        <wp:inline distT="0" distB="0" distL="0" distR="0" wp14:anchorId="5C0374FA" wp14:editId="1F60C54D">
          <wp:extent cx="5943600" cy="309245"/>
          <wp:effectExtent l="0" t="0" r="0" b="0"/>
          <wp:docPr id="3" name="image2.jpg" descr="DoIT Address and footer info"/>
          <wp:cNvGraphicFramePr/>
          <a:graphic xmlns:a="http://schemas.openxmlformats.org/drawingml/2006/main">
            <a:graphicData uri="http://schemas.openxmlformats.org/drawingml/2006/picture">
              <pic:pic xmlns:pic="http://schemas.openxmlformats.org/drawingml/2006/picture">
                <pic:nvPicPr>
                  <pic:cNvPr id="3" name="image2.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p w14:paraId="113A3E2A" w14:textId="77777777" w:rsidR="00340D68" w:rsidRDefault="00340D68">
    <w:pPr>
      <w:pBdr>
        <w:top w:val="nil"/>
        <w:left w:val="nil"/>
        <w:bottom w:val="nil"/>
        <w:right w:val="nil"/>
        <w:between w:val="nil"/>
      </w:pBdr>
      <w:spacing w:after="0"/>
      <w:ind w:hanging="2"/>
      <w:jc w:val="right"/>
      <w:rPr>
        <w:rFonts w:ascii="Arial Narrow" w:eastAsia="Arial Narrow" w:hAnsi="Arial Narrow" w:cs="Arial Narrow"/>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8ED3" w14:textId="77777777" w:rsidR="004231BC" w:rsidRDefault="004231BC">
      <w:pPr>
        <w:spacing w:after="0"/>
      </w:pPr>
      <w:r>
        <w:separator/>
      </w:r>
    </w:p>
  </w:footnote>
  <w:footnote w:type="continuationSeparator" w:id="0">
    <w:p w14:paraId="7FB05872" w14:textId="77777777" w:rsidR="004231BC" w:rsidRDefault="004231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F575" w14:textId="77777777" w:rsidR="005105B5" w:rsidRDefault="00510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5315" w14:textId="77777777" w:rsidR="005105B5" w:rsidRDefault="00510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117C" w14:textId="77777777" w:rsidR="005105B5" w:rsidRDefault="00510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DE80" w14:textId="58047FA6" w:rsidR="005105B5" w:rsidRDefault="005105B5" w:rsidP="005105B5">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567BC308" wp14:editId="13EF2253">
          <wp:extent cx="5943600" cy="14001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0E6AFC9A" w14:textId="568AB483" w:rsidR="00340D68" w:rsidRDefault="00340D68">
    <w:pPr>
      <w:pBdr>
        <w:top w:val="nil"/>
        <w:left w:val="nil"/>
        <w:bottom w:val="nil"/>
        <w:right w:val="nil"/>
        <w:between w:val="nil"/>
      </w:pBdr>
      <w:spacing w:after="0"/>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42AB"/>
    <w:multiLevelType w:val="multilevel"/>
    <w:tmpl w:val="B16887B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26A54FDE"/>
    <w:multiLevelType w:val="multilevel"/>
    <w:tmpl w:val="9F3E74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C622858"/>
    <w:multiLevelType w:val="multilevel"/>
    <w:tmpl w:val="FA08AF28"/>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16cid:durableId="1231039157">
    <w:abstractNumId w:val="1"/>
  </w:num>
  <w:num w:numId="2" w16cid:durableId="645017093">
    <w:abstractNumId w:val="0"/>
  </w:num>
  <w:num w:numId="3" w16cid:durableId="685719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68"/>
    <w:rsid w:val="000C2D59"/>
    <w:rsid w:val="00187502"/>
    <w:rsid w:val="00340D68"/>
    <w:rsid w:val="004231BC"/>
    <w:rsid w:val="005105B5"/>
    <w:rsid w:val="00724933"/>
    <w:rsid w:val="00764C08"/>
    <w:rsid w:val="009028CF"/>
    <w:rsid w:val="00F31D41"/>
    <w:rsid w:val="00FC7560"/>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7064"/>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spacing w:after="20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12" w:space="1" w:color="7F7F7F"/>
      </w:pBdr>
      <w:spacing w:before="240" w:after="60"/>
      <w:jc w:val="left"/>
      <w:outlineLvl w:val="0"/>
    </w:pPr>
    <w:rPr>
      <w:rFonts w:ascii="Arial Bold" w:eastAsia="Arial Bold" w:hAnsi="Arial Bold" w:cs="Arial Bold"/>
      <w:b/>
      <w:smallCaps/>
      <w:color w:val="1F4E79"/>
      <w:sz w:val="24"/>
      <w:szCs w:val="24"/>
    </w:rPr>
  </w:style>
  <w:style w:type="paragraph" w:styleId="Heading2">
    <w:name w:val="heading 2"/>
    <w:basedOn w:val="Normal"/>
    <w:next w:val="Normal"/>
    <w:uiPriority w:val="9"/>
    <w:unhideWhenUsed/>
    <w:qFormat/>
    <w:pPr>
      <w:keepNext/>
      <w:spacing w:before="240" w:after="60"/>
      <w:outlineLvl w:val="1"/>
    </w:pPr>
    <w:rPr>
      <w:b/>
    </w:rPr>
  </w:style>
  <w:style w:type="paragraph" w:styleId="Heading3">
    <w:name w:val="heading 3"/>
    <w:basedOn w:val="Normal"/>
    <w:next w:val="Normal"/>
    <w:uiPriority w:val="9"/>
    <w:unhideWhenUsed/>
    <w:qFormat/>
    <w:pPr>
      <w:keepNext/>
      <w:spacing w:before="240" w:after="60"/>
      <w:outlineLvl w:val="2"/>
    </w:pPr>
    <w:rPr>
      <w:b/>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left"/>
    </w:pPr>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color w:val="2F5496"/>
    </w:rPr>
    <w:tblPr>
      <w:tblStyleRowBandSize w:val="1"/>
      <w:tblStyleColBandSize w:val="1"/>
    </w:tblPr>
  </w:style>
  <w:style w:type="table" w:customStyle="1" w:styleId="a0">
    <w:basedOn w:val="TableNormal"/>
    <w:rPr>
      <w:rFonts w:ascii="Times New Roman" w:eastAsia="Times New Roman" w:hAnsi="Times New Roman" w:cs="Times New Roman"/>
      <w:color w:val="2F5496"/>
    </w:rPr>
    <w:tblPr>
      <w:tblStyleRowBandSize w:val="1"/>
      <w:tblStyleColBandSize w:val="1"/>
    </w:tblPr>
  </w:style>
  <w:style w:type="table" w:customStyle="1" w:styleId="a1">
    <w:basedOn w:val="TableNormal"/>
    <w:rPr>
      <w:rFonts w:ascii="Times New Roman" w:eastAsia="Times New Roman" w:hAnsi="Times New Roman" w:cs="Times New Roman"/>
      <w:color w:val="2F5496"/>
    </w:rPr>
    <w:tblPr>
      <w:tblStyleRowBandSize w:val="1"/>
      <w:tblStyleColBandSize w:val="1"/>
    </w:tblPr>
  </w:style>
  <w:style w:type="table" w:customStyle="1" w:styleId="a2">
    <w:basedOn w:val="TableNormal"/>
    <w:rPr>
      <w:rFonts w:ascii="Times New Roman" w:eastAsia="Times New Roman" w:hAnsi="Times New Roman" w:cs="Times New Roman"/>
      <w:color w:val="2F5496"/>
    </w:rPr>
    <w:tblPr>
      <w:tblStyleRowBandSize w:val="1"/>
      <w:tblStyleColBandSize w:val="1"/>
    </w:tblPr>
  </w:style>
  <w:style w:type="table" w:customStyle="1" w:styleId="a3">
    <w:basedOn w:val="TableNormal"/>
    <w:rPr>
      <w:rFonts w:ascii="Times New Roman" w:eastAsia="Times New Roman" w:hAnsi="Times New Roman" w:cs="Times New Roman"/>
      <w:color w:val="2F5496"/>
    </w:rPr>
    <w:tblPr>
      <w:tblStyleRowBandSize w:val="1"/>
      <w:tblStyleColBandSize w:val="1"/>
    </w:tblPr>
  </w:style>
  <w:style w:type="table" w:customStyle="1" w:styleId="a4">
    <w:basedOn w:val="TableNormal"/>
    <w:rPr>
      <w:rFonts w:ascii="Times New Roman" w:eastAsia="Times New Roman" w:hAnsi="Times New Roman" w:cs="Times New Roman"/>
      <w:color w:val="2F5496"/>
    </w:rPr>
    <w:tblPr>
      <w:tblStyleRowBandSize w:val="1"/>
      <w:tblStyleColBandSize w:val="1"/>
    </w:tblPr>
  </w:style>
  <w:style w:type="table" w:customStyle="1" w:styleId="a5">
    <w:basedOn w:val="TableNormal"/>
    <w:rPr>
      <w:rFonts w:ascii="Times New Roman" w:eastAsia="Times New Roman" w:hAnsi="Times New Roman" w:cs="Times New Roman"/>
      <w:color w:val="2F5496"/>
    </w:rPr>
    <w:tblPr>
      <w:tblStyleRowBandSize w:val="1"/>
      <w:tblStyleColBandSize w:val="1"/>
    </w:tblPr>
  </w:style>
  <w:style w:type="table" w:customStyle="1" w:styleId="a6">
    <w:basedOn w:val="TableNormal"/>
    <w:rPr>
      <w:rFonts w:ascii="Times New Roman" w:eastAsia="Times New Roman" w:hAnsi="Times New Roman" w:cs="Times New Roman"/>
      <w:color w:val="2F5496"/>
    </w:rPr>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724933"/>
    <w:pPr>
      <w:spacing w:after="100"/>
    </w:pPr>
  </w:style>
  <w:style w:type="paragraph" w:styleId="TOC2">
    <w:name w:val="toc 2"/>
    <w:basedOn w:val="Normal"/>
    <w:next w:val="Normal"/>
    <w:autoRedefine/>
    <w:uiPriority w:val="39"/>
    <w:unhideWhenUsed/>
    <w:rsid w:val="00724933"/>
    <w:pPr>
      <w:spacing w:after="100"/>
      <w:ind w:left="220"/>
    </w:pPr>
  </w:style>
  <w:style w:type="paragraph" w:styleId="TOC3">
    <w:name w:val="toc 3"/>
    <w:basedOn w:val="Normal"/>
    <w:next w:val="Normal"/>
    <w:autoRedefine/>
    <w:uiPriority w:val="39"/>
    <w:unhideWhenUsed/>
    <w:rsid w:val="00724933"/>
    <w:pPr>
      <w:spacing w:after="100"/>
      <w:ind w:left="440"/>
    </w:pPr>
  </w:style>
  <w:style w:type="paragraph" w:styleId="Header">
    <w:name w:val="header"/>
    <w:basedOn w:val="Normal"/>
    <w:link w:val="HeaderChar"/>
    <w:uiPriority w:val="99"/>
    <w:unhideWhenUsed/>
    <w:rsid w:val="005105B5"/>
    <w:pPr>
      <w:tabs>
        <w:tab w:val="center" w:pos="4680"/>
        <w:tab w:val="right" w:pos="9360"/>
      </w:tabs>
      <w:spacing w:after="0"/>
    </w:pPr>
  </w:style>
  <w:style w:type="character" w:customStyle="1" w:styleId="HeaderChar">
    <w:name w:val="Header Char"/>
    <w:basedOn w:val="DefaultParagraphFont"/>
    <w:link w:val="Header"/>
    <w:uiPriority w:val="99"/>
    <w:rsid w:val="005105B5"/>
  </w:style>
  <w:style w:type="paragraph" w:styleId="Footer">
    <w:name w:val="footer"/>
    <w:basedOn w:val="Normal"/>
    <w:link w:val="FooterChar"/>
    <w:uiPriority w:val="99"/>
    <w:unhideWhenUsed/>
    <w:rsid w:val="005105B5"/>
    <w:pPr>
      <w:tabs>
        <w:tab w:val="center" w:pos="4680"/>
        <w:tab w:val="right" w:pos="9360"/>
      </w:tabs>
      <w:spacing w:after="0"/>
    </w:pPr>
  </w:style>
  <w:style w:type="character" w:customStyle="1" w:styleId="FooterChar">
    <w:name w:val="Footer Char"/>
    <w:basedOn w:val="DefaultParagraphFont"/>
    <w:link w:val="Footer"/>
    <w:uiPriority w:val="99"/>
    <w:rsid w:val="005105B5"/>
  </w:style>
  <w:style w:type="paragraph" w:styleId="NormalWeb">
    <w:name w:val="Normal (Web)"/>
    <w:basedOn w:val="Normal"/>
    <w:uiPriority w:val="99"/>
    <w:semiHidden/>
    <w:unhideWhenUsed/>
    <w:rsid w:val="005105B5"/>
    <w:pPr>
      <w:widowControl/>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069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62B81-AD33-49AE-87D8-70AF92235F6A}"/>
</file>

<file path=customXml/itemProps2.xml><?xml version="1.0" encoding="utf-8"?>
<ds:datastoreItem xmlns:ds="http://schemas.openxmlformats.org/officeDocument/2006/customXml" ds:itemID="{84D487E5-7ACF-4924-9A61-A5382D14CD8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3D8C4BC-A55F-4ECE-AAD6-7BAD9D006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Conversion Plan</dc:title>
  <dc:creator>DoIT</dc:creator>
  <cp:keywords>Data Conversion Plan</cp:keywords>
  <cp:lastModifiedBy>Martha Yeh</cp:lastModifiedBy>
  <cp:revision>3</cp:revision>
  <dcterms:created xsi:type="dcterms:W3CDTF">2023-04-11T19:34:00Z</dcterms:created>
  <dcterms:modified xsi:type="dcterms:W3CDTF">2023-05-18T16:20:00Z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