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0486" w14:textId="77777777" w:rsidR="00942AAE" w:rsidRDefault="009F66D2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C7898F3" wp14:editId="793CD79A">
            <wp:simplePos x="0" y="0"/>
            <wp:positionH relativeFrom="page">
              <wp:posOffset>2066925</wp:posOffset>
            </wp:positionH>
            <wp:positionV relativeFrom="page">
              <wp:posOffset>285750</wp:posOffset>
            </wp:positionV>
            <wp:extent cx="3638550" cy="2551710"/>
            <wp:effectExtent l="0" t="0" r="0" b="0"/>
            <wp:wrapTopAndBottom distT="114300" distB="114300"/>
            <wp:docPr id="1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551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CD6D03" w14:textId="77777777" w:rsidR="00942AAE" w:rsidRDefault="00942AAE">
      <w:pPr>
        <w:rPr>
          <w:smallCaps/>
          <w:color w:val="808080"/>
          <w:sz w:val="12"/>
          <w:szCs w:val="12"/>
          <w:highlight w:val="lightGray"/>
        </w:rPr>
      </w:pPr>
    </w:p>
    <w:p w14:paraId="02DBC7E3" w14:textId="77777777" w:rsidR="00942AAE" w:rsidRDefault="009F66D2">
      <w:pPr>
        <w:spacing w:before="60" w:line="276" w:lineRule="auto"/>
        <w:jc w:val="center"/>
        <w:rPr>
          <w:smallCaps/>
          <w:color w:val="808080"/>
          <w:sz w:val="80"/>
          <w:szCs w:val="80"/>
          <w:highlight w:val="lightGray"/>
        </w:rPr>
      </w:pPr>
      <w:r>
        <w:rPr>
          <w:smallCaps/>
          <w:color w:val="808080"/>
          <w:sz w:val="80"/>
          <w:szCs w:val="80"/>
          <w:highlight w:val="lightGray"/>
        </w:rPr>
        <w:t>&lt;Project Name&gt;</w:t>
      </w:r>
    </w:p>
    <w:p w14:paraId="449000FE" w14:textId="77777777" w:rsidR="00942AAE" w:rsidRDefault="009F66D2">
      <w:pPr>
        <w:spacing w:after="0" w:line="240" w:lineRule="auto"/>
        <w:ind w:right="-270"/>
        <w:jc w:val="center"/>
        <w:rPr>
          <w:b/>
          <w:color w:val="404040"/>
        </w:rPr>
      </w:pPr>
      <w:r>
        <w:rPr>
          <w:smallCaps/>
          <w:color w:val="808080"/>
          <w:sz w:val="80"/>
          <w:szCs w:val="80"/>
        </w:rPr>
        <w:t>System Administration Manual</w:t>
      </w:r>
    </w:p>
    <w:p w14:paraId="6382EC96" w14:textId="77777777" w:rsidR="00942AAE" w:rsidRDefault="00942AAE"/>
    <w:p w14:paraId="30BB1EF2" w14:textId="4AB0F810" w:rsidR="00942AAE" w:rsidRDefault="009F66D2">
      <w:pPr>
        <w:spacing w:after="0" w:line="240" w:lineRule="auto"/>
        <w:ind w:left="5760" w:firstLine="720"/>
        <w:jc w:val="left"/>
        <w:rPr>
          <w:b/>
        </w:rPr>
      </w:pPr>
      <w:r>
        <w:rPr>
          <w:b/>
        </w:rPr>
        <w:t xml:space="preserve">Version: </w:t>
      </w:r>
      <w:r w:rsidR="00CA7CEF">
        <w:rPr>
          <w:b/>
        </w:rPr>
        <w:t>&lt;Type V#&gt;</w:t>
      </w:r>
    </w:p>
    <w:p w14:paraId="159EE556" w14:textId="35DB2003" w:rsidR="00942AAE" w:rsidRDefault="009F66D2">
      <w:pPr>
        <w:spacing w:line="240" w:lineRule="auto"/>
        <w:jc w:val="left"/>
        <w:rPr>
          <w:b/>
        </w:rPr>
      </w:pPr>
      <w:bookmarkStart w:id="0" w:name="_gjdgxs" w:colFirst="0" w:colLast="0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  <w:r w:rsidR="002C1EA1">
        <w:rPr>
          <w:b/>
        </w:rPr>
        <w:t xml:space="preserve"> </w:t>
      </w:r>
      <w:r w:rsidR="00CA7CEF">
        <w:rPr>
          <w:b/>
        </w:rPr>
        <w:t>&lt;XX/XX/XXXX&gt;</w:t>
      </w:r>
    </w:p>
    <w:p w14:paraId="63C70CCC" w14:textId="77777777" w:rsidR="00942AAE" w:rsidRDefault="009F66D2">
      <w:pPr>
        <w:tabs>
          <w:tab w:val="left" w:pos="4320"/>
        </w:tabs>
        <w:spacing w:after="0"/>
      </w:pPr>
      <w:r>
        <w:tab/>
      </w:r>
      <w:r>
        <w:rPr>
          <w:b/>
        </w:rPr>
        <w:t>Prepared by:</w:t>
      </w:r>
      <w:r>
        <w:tab/>
      </w:r>
    </w:p>
    <w:p w14:paraId="6642E40B" w14:textId="77777777" w:rsidR="00942AAE" w:rsidRDefault="00942AA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left="4320"/>
        <w:jc w:val="right"/>
        <w:rPr>
          <w:color w:val="000000"/>
          <w:sz w:val="20"/>
          <w:szCs w:val="20"/>
        </w:rPr>
      </w:pPr>
    </w:p>
    <w:p w14:paraId="2F337674" w14:textId="77777777" w:rsidR="00942AAE" w:rsidRDefault="009F66D2">
      <w:pPr>
        <w:spacing w:after="0"/>
        <w:ind w:left="720" w:firstLine="720"/>
        <w:jc w:val="right"/>
        <w:rPr>
          <w:sz w:val="18"/>
          <w:szCs w:val="18"/>
        </w:rPr>
      </w:pPr>
      <w:r>
        <w:rPr>
          <w:sz w:val="18"/>
          <w:szCs w:val="18"/>
        </w:rPr>
        <w:t>Project Manager</w:t>
      </w:r>
    </w:p>
    <w:p w14:paraId="64540EAA" w14:textId="77777777" w:rsidR="00942AAE" w:rsidRDefault="009F66D2">
      <w:pPr>
        <w:tabs>
          <w:tab w:val="left" w:pos="4320"/>
        </w:tabs>
        <w:spacing w:after="0"/>
      </w:pPr>
      <w:r>
        <w:rPr>
          <w:b/>
        </w:rPr>
        <w:tab/>
        <w:t>Approved by:</w:t>
      </w:r>
      <w:r>
        <w:tab/>
      </w:r>
    </w:p>
    <w:p w14:paraId="07C37763" w14:textId="77777777" w:rsidR="00942AAE" w:rsidRDefault="00942AA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left="4320"/>
        <w:jc w:val="right"/>
        <w:rPr>
          <w:color w:val="000000"/>
          <w:sz w:val="20"/>
          <w:szCs w:val="20"/>
        </w:rPr>
      </w:pPr>
    </w:p>
    <w:p w14:paraId="70C7CC75" w14:textId="77777777" w:rsidR="00942AAE" w:rsidRDefault="009F66D2">
      <w:pPr>
        <w:spacing w:after="0"/>
        <w:ind w:left="720" w:firstLine="720"/>
        <w:jc w:val="right"/>
        <w:rPr>
          <w:sz w:val="18"/>
          <w:szCs w:val="18"/>
        </w:rPr>
      </w:pPr>
      <w:r>
        <w:rPr>
          <w:sz w:val="18"/>
          <w:szCs w:val="18"/>
        </w:rPr>
        <w:t>Project Sponsor</w:t>
      </w:r>
    </w:p>
    <w:p w14:paraId="3BFB86E3" w14:textId="77777777" w:rsidR="00942AAE" w:rsidRDefault="009F66D2">
      <w:pPr>
        <w:tabs>
          <w:tab w:val="left" w:pos="4320"/>
        </w:tabs>
        <w:spacing w:after="0"/>
      </w:pPr>
      <w:r>
        <w:rPr>
          <w:b/>
        </w:rPr>
        <w:tab/>
        <w:t>Approved by:</w:t>
      </w:r>
      <w:r>
        <w:tab/>
      </w:r>
    </w:p>
    <w:p w14:paraId="3B7278F9" w14:textId="77777777" w:rsidR="00942AAE" w:rsidRDefault="00942AA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left="4320"/>
        <w:jc w:val="right"/>
        <w:rPr>
          <w:color w:val="000000"/>
          <w:sz w:val="20"/>
          <w:szCs w:val="20"/>
        </w:rPr>
      </w:pPr>
    </w:p>
    <w:p w14:paraId="3197BF60" w14:textId="77777777" w:rsidR="00942AAE" w:rsidRDefault="009F66D2">
      <w:pPr>
        <w:spacing w:after="0"/>
        <w:ind w:left="720" w:firstLine="720"/>
        <w:jc w:val="right"/>
        <w:rPr>
          <w:sz w:val="18"/>
          <w:szCs w:val="18"/>
        </w:rPr>
      </w:pPr>
      <w:r>
        <w:rPr>
          <w:sz w:val="18"/>
          <w:szCs w:val="18"/>
        </w:rPr>
        <w:t>Agency CIO</w:t>
      </w:r>
    </w:p>
    <w:p w14:paraId="25959454" w14:textId="77777777" w:rsidR="00942AAE" w:rsidRDefault="009F66D2">
      <w:pPr>
        <w:tabs>
          <w:tab w:val="left" w:pos="4320"/>
        </w:tabs>
        <w:spacing w:after="0"/>
      </w:pPr>
      <w:r>
        <w:rPr>
          <w:b/>
        </w:rPr>
        <w:tab/>
        <w:t>Approved by:</w:t>
      </w:r>
      <w:r>
        <w:tab/>
      </w:r>
    </w:p>
    <w:p w14:paraId="766814CF" w14:textId="77777777" w:rsidR="00942AAE" w:rsidRDefault="00942AA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left="4320"/>
        <w:jc w:val="right"/>
        <w:rPr>
          <w:color w:val="000000"/>
          <w:sz w:val="20"/>
          <w:szCs w:val="20"/>
        </w:rPr>
      </w:pPr>
    </w:p>
    <w:p w14:paraId="11F32F2E" w14:textId="77777777" w:rsidR="00942AAE" w:rsidRDefault="009F66D2">
      <w:pPr>
        <w:spacing w:after="0"/>
        <w:ind w:left="720" w:firstLine="720"/>
        <w:jc w:val="right"/>
        <w:rPr>
          <w:sz w:val="18"/>
          <w:szCs w:val="18"/>
        </w:rPr>
        <w:sectPr w:rsidR="00942A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710" w:right="1440" w:bottom="990" w:left="1440" w:header="576" w:footer="432" w:gutter="0"/>
          <w:pgNumType w:start="1"/>
          <w:cols w:space="720"/>
          <w:titlePg/>
        </w:sectPr>
      </w:pPr>
      <w:r>
        <w:rPr>
          <w:sz w:val="18"/>
          <w:szCs w:val="18"/>
        </w:rPr>
        <w:t>Executive Sponsor</w:t>
      </w:r>
    </w:p>
    <w:p w14:paraId="3965B36E" w14:textId="77777777" w:rsidR="00942AAE" w:rsidRDefault="009F66D2">
      <w:pPr>
        <w:widowControl/>
        <w:spacing w:line="276" w:lineRule="auto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lastRenderedPageBreak/>
        <w:t>Table of Contents</w:t>
      </w:r>
    </w:p>
    <w:sdt>
      <w:sdtPr>
        <w:id w:val="581335396"/>
        <w:docPartObj>
          <w:docPartGallery w:val="Table of Contents"/>
          <w:docPartUnique/>
        </w:docPartObj>
      </w:sdtPr>
      <w:sdtContent>
        <w:p w14:paraId="0DA153E3" w14:textId="77777777" w:rsidR="00942AAE" w:rsidRDefault="009F66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50"/>
            </w:tabs>
            <w:spacing w:before="120" w:after="120"/>
            <w:ind w:left="144"/>
            <w:rPr>
              <w:rFonts w:ascii="Calibri" w:eastAsia="Calibri" w:hAnsi="Calibri" w:cs="Calibri"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30j0zll">
            <w:r>
              <w:rPr>
                <w:rFonts w:ascii="Arial Bold" w:eastAsia="Arial Bold" w:hAnsi="Arial Bold" w:cs="Arial Bold"/>
                <w:b/>
                <w:smallCaps/>
                <w:color w:val="000000"/>
                <w:sz w:val="20"/>
                <w:szCs w:val="20"/>
              </w:rPr>
              <w:t>1</w:t>
            </w:r>
          </w:hyperlink>
          <w:hyperlink w:anchor="_30j0zll">
            <w:r>
              <w:rPr>
                <w:rFonts w:ascii="Calibri" w:eastAsia="Calibri" w:hAnsi="Calibri" w:cs="Calibri"/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_30j0zll \h </w:instrText>
          </w:r>
          <w:r>
            <w:fldChar w:fldCharType="separate"/>
          </w:r>
          <w:r>
            <w:rPr>
              <w:rFonts w:ascii="Arial Bold" w:eastAsia="Arial Bold" w:hAnsi="Arial Bold" w:cs="Arial Bold"/>
              <w:b/>
              <w:smallCaps/>
              <w:color w:val="000000"/>
              <w:sz w:val="20"/>
              <w:szCs w:val="20"/>
            </w:rPr>
            <w:t>GENERAL</w:t>
          </w:r>
          <w:r>
            <w:rPr>
              <w:rFonts w:ascii="Arial Bold" w:eastAsia="Arial Bold" w:hAnsi="Arial Bold" w:cs="Arial Bold"/>
              <w:b/>
              <w:smallCaps/>
              <w:color w:val="000000"/>
              <w:sz w:val="20"/>
              <w:szCs w:val="20"/>
            </w:rPr>
            <w:tab/>
            <w:t>4</w:t>
          </w:r>
          <w:r>
            <w:fldChar w:fldCharType="end"/>
          </w:r>
        </w:p>
        <w:p w14:paraId="011BE58A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1fob9te">
            <w:r w:rsidR="009F66D2">
              <w:rPr>
                <w:smallCaps/>
                <w:color w:val="000000"/>
                <w:sz w:val="20"/>
                <w:szCs w:val="20"/>
              </w:rPr>
              <w:t>1.1</w:t>
            </w:r>
          </w:hyperlink>
          <w:hyperlink w:anchor="_1fob9te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_1fob9te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Introduction and Purpose</w:t>
          </w:r>
          <w:r w:rsidR="009F66D2">
            <w:rPr>
              <w:smallCaps/>
              <w:color w:val="000000"/>
              <w:sz w:val="20"/>
              <w:szCs w:val="20"/>
            </w:rPr>
            <w:tab/>
            <w:t>4</w:t>
          </w:r>
          <w:r w:rsidR="009F66D2">
            <w:fldChar w:fldCharType="end"/>
          </w:r>
        </w:p>
        <w:p w14:paraId="264189D8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3znysh7">
            <w:r w:rsidR="009F66D2">
              <w:rPr>
                <w:smallCaps/>
                <w:color w:val="000000"/>
                <w:sz w:val="20"/>
                <w:szCs w:val="20"/>
              </w:rPr>
              <w:t>1.2</w:t>
            </w:r>
          </w:hyperlink>
          <w:hyperlink w:anchor="_3znysh7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_3znysh7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Project References</w:t>
          </w:r>
          <w:r w:rsidR="009F66D2">
            <w:rPr>
              <w:smallCaps/>
              <w:color w:val="000000"/>
              <w:sz w:val="20"/>
              <w:szCs w:val="20"/>
            </w:rPr>
            <w:tab/>
            <w:t>4</w:t>
          </w:r>
          <w:r w:rsidR="009F66D2">
            <w:fldChar w:fldCharType="end"/>
          </w:r>
        </w:p>
        <w:p w14:paraId="3B51EB7A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2et92p0">
            <w:r w:rsidR="009F66D2">
              <w:rPr>
                <w:smallCaps/>
                <w:color w:val="000000"/>
                <w:sz w:val="20"/>
                <w:szCs w:val="20"/>
              </w:rPr>
              <w:t>1.3</w:t>
            </w:r>
          </w:hyperlink>
          <w:hyperlink w:anchor="_2et92p0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_2et92p0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Glossary</w:t>
          </w:r>
          <w:r w:rsidR="009F66D2">
            <w:rPr>
              <w:smallCaps/>
              <w:color w:val="000000"/>
              <w:sz w:val="20"/>
              <w:szCs w:val="20"/>
            </w:rPr>
            <w:tab/>
            <w:t>4</w:t>
          </w:r>
          <w:r w:rsidR="009F66D2">
            <w:fldChar w:fldCharType="end"/>
          </w:r>
        </w:p>
        <w:p w14:paraId="50C37BA7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50"/>
            </w:tabs>
            <w:spacing w:before="120" w:after="120"/>
            <w:ind w:left="144"/>
            <w:rPr>
              <w:rFonts w:ascii="Calibri" w:eastAsia="Calibri" w:hAnsi="Calibri" w:cs="Calibri"/>
              <w:color w:val="000000"/>
            </w:rPr>
          </w:pPr>
          <w:hyperlink w:anchor="_tyjcwt">
            <w:r w:rsidR="009F66D2">
              <w:rPr>
                <w:rFonts w:ascii="Arial Bold" w:eastAsia="Arial Bold" w:hAnsi="Arial Bold" w:cs="Arial Bold"/>
                <w:b/>
                <w:smallCaps/>
                <w:color w:val="000000"/>
                <w:sz w:val="20"/>
                <w:szCs w:val="20"/>
              </w:rPr>
              <w:t>2</w:t>
            </w:r>
          </w:hyperlink>
          <w:hyperlink w:anchor="_tyjcwt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_tyjcwt \h </w:instrText>
          </w:r>
          <w:r w:rsidR="009F66D2">
            <w:fldChar w:fldCharType="separate"/>
          </w:r>
          <w:r w:rsidR="009F66D2">
            <w:rPr>
              <w:rFonts w:ascii="Arial Bold" w:eastAsia="Arial Bold" w:hAnsi="Arial Bold" w:cs="Arial Bold"/>
              <w:b/>
              <w:smallCaps/>
              <w:color w:val="000000"/>
              <w:sz w:val="20"/>
              <w:szCs w:val="20"/>
            </w:rPr>
            <w:t>SYSTEM OVERVIEW</w:t>
          </w:r>
          <w:r w:rsidR="009F66D2">
            <w:rPr>
              <w:rFonts w:ascii="Arial Bold" w:eastAsia="Arial Bold" w:hAnsi="Arial Bold" w:cs="Arial Bold"/>
              <w:b/>
              <w:smallCaps/>
              <w:color w:val="000000"/>
              <w:sz w:val="20"/>
              <w:szCs w:val="20"/>
            </w:rPr>
            <w:tab/>
            <w:t>4</w:t>
          </w:r>
          <w:r w:rsidR="009F66D2">
            <w:fldChar w:fldCharType="end"/>
          </w:r>
        </w:p>
        <w:p w14:paraId="766B8D08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3dy6vkm">
            <w:r w:rsidR="009F66D2">
              <w:rPr>
                <w:smallCaps/>
                <w:color w:val="000000"/>
                <w:sz w:val="20"/>
                <w:szCs w:val="20"/>
              </w:rPr>
              <w:t>2.1</w:t>
            </w:r>
          </w:hyperlink>
          <w:hyperlink w:anchor="_3dy6vkm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_3dy6vkm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System Application</w:t>
          </w:r>
          <w:r w:rsidR="009F66D2">
            <w:rPr>
              <w:smallCaps/>
              <w:color w:val="000000"/>
              <w:sz w:val="20"/>
              <w:szCs w:val="20"/>
            </w:rPr>
            <w:tab/>
            <w:t>4</w:t>
          </w:r>
          <w:r w:rsidR="009F66D2">
            <w:fldChar w:fldCharType="end"/>
          </w:r>
        </w:p>
        <w:p w14:paraId="170E642B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1t3h5sf">
            <w:r w:rsidR="009F66D2">
              <w:rPr>
                <w:smallCaps/>
                <w:color w:val="000000"/>
                <w:sz w:val="20"/>
                <w:szCs w:val="20"/>
              </w:rPr>
              <w:t>2.2</w:t>
            </w:r>
          </w:hyperlink>
          <w:hyperlink w:anchor="_1t3h5sf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_1t3h5sf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System Organization</w:t>
          </w:r>
          <w:r w:rsidR="009F66D2">
            <w:rPr>
              <w:smallCaps/>
              <w:color w:val="000000"/>
              <w:sz w:val="20"/>
              <w:szCs w:val="20"/>
            </w:rPr>
            <w:tab/>
            <w:t>4</w:t>
          </w:r>
          <w:r w:rsidR="009F66D2">
            <w:fldChar w:fldCharType="end"/>
          </w:r>
        </w:p>
        <w:p w14:paraId="1E258DA1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4d34og8">
            <w:r w:rsidR="009F66D2">
              <w:rPr>
                <w:smallCaps/>
                <w:color w:val="000000"/>
                <w:sz w:val="20"/>
                <w:szCs w:val="20"/>
              </w:rPr>
              <w:t>2.3</w:t>
            </w:r>
          </w:hyperlink>
          <w:hyperlink w:anchor="_4d34og8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_4d34og8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Information Inventory</w:t>
          </w:r>
          <w:r w:rsidR="009F66D2">
            <w:rPr>
              <w:smallCaps/>
              <w:color w:val="000000"/>
              <w:sz w:val="20"/>
              <w:szCs w:val="20"/>
            </w:rPr>
            <w:tab/>
            <w:t>4</w:t>
          </w:r>
          <w:r w:rsidR="009F66D2">
            <w:fldChar w:fldCharType="end"/>
          </w:r>
        </w:p>
        <w:p w14:paraId="21B72252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2s8eyo1">
            <w:r w:rsidR="009F66D2">
              <w:rPr>
                <w:smallCaps/>
                <w:color w:val="000000"/>
                <w:sz w:val="20"/>
                <w:szCs w:val="20"/>
              </w:rPr>
              <w:t>2.4</w:t>
            </w:r>
          </w:hyperlink>
          <w:hyperlink w:anchor="_2s8eyo1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_2s8eyo1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Resource Inventory</w:t>
          </w:r>
          <w:r w:rsidR="009F66D2">
            <w:rPr>
              <w:smallCaps/>
              <w:color w:val="000000"/>
              <w:sz w:val="20"/>
              <w:szCs w:val="20"/>
            </w:rPr>
            <w:tab/>
            <w:t>4</w:t>
          </w:r>
          <w:r w:rsidR="009F66D2">
            <w:fldChar w:fldCharType="end"/>
          </w:r>
        </w:p>
        <w:p w14:paraId="09AC6C8C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17dp8vu">
            <w:r w:rsidR="009F66D2">
              <w:rPr>
                <w:smallCaps/>
                <w:color w:val="000000"/>
                <w:sz w:val="20"/>
                <w:szCs w:val="20"/>
              </w:rPr>
              <w:t>2.5</w:t>
            </w:r>
          </w:hyperlink>
          <w:hyperlink w:anchor="_17dp8vu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_17dp8vu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Report Inventory</w:t>
          </w:r>
          <w:r w:rsidR="009F66D2">
            <w:rPr>
              <w:smallCaps/>
              <w:color w:val="000000"/>
              <w:sz w:val="20"/>
              <w:szCs w:val="20"/>
            </w:rPr>
            <w:tab/>
            <w:t>4</w:t>
          </w:r>
          <w:r w:rsidR="009F66D2">
            <w:fldChar w:fldCharType="end"/>
          </w:r>
        </w:p>
        <w:p w14:paraId="36CCF8A6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3rdcrjn">
            <w:r w:rsidR="009F66D2">
              <w:rPr>
                <w:smallCaps/>
                <w:color w:val="000000"/>
                <w:sz w:val="20"/>
                <w:szCs w:val="20"/>
              </w:rPr>
              <w:t>2.6</w:t>
            </w:r>
          </w:hyperlink>
          <w:hyperlink w:anchor="_3rdcrjn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_3rdcrjn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Processing Overview</w:t>
          </w:r>
          <w:r w:rsidR="009F66D2">
            <w:rPr>
              <w:smallCaps/>
              <w:color w:val="000000"/>
              <w:sz w:val="20"/>
              <w:szCs w:val="20"/>
            </w:rPr>
            <w:tab/>
            <w:t>4</w:t>
          </w:r>
          <w:r w:rsidR="009F66D2">
            <w:fldChar w:fldCharType="end"/>
          </w:r>
        </w:p>
        <w:p w14:paraId="706BBE36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26in1rg">
            <w:r w:rsidR="009F66D2">
              <w:rPr>
                <w:smallCaps/>
                <w:color w:val="000000"/>
                <w:sz w:val="20"/>
                <w:szCs w:val="20"/>
              </w:rPr>
              <w:t>2.7</w:t>
            </w:r>
          </w:hyperlink>
          <w:hyperlink w:anchor="_26in1rg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_26in1rg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Communications Overview</w:t>
          </w:r>
          <w:r w:rsidR="009F66D2">
            <w:rPr>
              <w:smallCaps/>
              <w:color w:val="000000"/>
              <w:sz w:val="20"/>
              <w:szCs w:val="20"/>
            </w:rPr>
            <w:tab/>
            <w:t>4</w:t>
          </w:r>
          <w:r w:rsidR="009F66D2">
            <w:fldChar w:fldCharType="end"/>
          </w:r>
        </w:p>
        <w:p w14:paraId="706D0983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lnxbz9">
            <w:r w:rsidR="009F66D2">
              <w:rPr>
                <w:smallCaps/>
                <w:color w:val="000000"/>
                <w:sz w:val="20"/>
                <w:szCs w:val="20"/>
              </w:rPr>
              <w:t>2.8</w:t>
            </w:r>
          </w:hyperlink>
          <w:hyperlink w:anchor="_lnxbz9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_lnxbz9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Security</w:t>
          </w:r>
          <w:r w:rsidR="009F66D2">
            <w:rPr>
              <w:smallCaps/>
              <w:color w:val="000000"/>
              <w:sz w:val="20"/>
              <w:szCs w:val="20"/>
            </w:rPr>
            <w:tab/>
            <w:t>5</w:t>
          </w:r>
          <w:r w:rsidR="009F66D2">
            <w:fldChar w:fldCharType="end"/>
          </w:r>
        </w:p>
        <w:p w14:paraId="2212D603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50"/>
            </w:tabs>
            <w:spacing w:before="120" w:after="120"/>
            <w:ind w:left="144"/>
            <w:rPr>
              <w:rFonts w:ascii="Calibri" w:eastAsia="Calibri" w:hAnsi="Calibri" w:cs="Calibri"/>
              <w:color w:val="000000"/>
            </w:rPr>
          </w:pPr>
          <w:hyperlink w:anchor="_35nkun2">
            <w:r w:rsidR="009F66D2">
              <w:rPr>
                <w:rFonts w:ascii="Arial Bold" w:eastAsia="Arial Bold" w:hAnsi="Arial Bold" w:cs="Arial Bold"/>
                <w:b/>
                <w:smallCaps/>
                <w:color w:val="000000"/>
                <w:sz w:val="20"/>
                <w:szCs w:val="20"/>
              </w:rPr>
              <w:t>3</w:t>
            </w:r>
          </w:hyperlink>
          <w:hyperlink w:anchor="_35nkun2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_35nkun2 \h </w:instrText>
          </w:r>
          <w:r w:rsidR="009F66D2">
            <w:fldChar w:fldCharType="separate"/>
          </w:r>
          <w:r w:rsidR="009F66D2">
            <w:rPr>
              <w:rFonts w:ascii="Arial Bold" w:eastAsia="Arial Bold" w:hAnsi="Arial Bold" w:cs="Arial Bold"/>
              <w:b/>
              <w:smallCaps/>
              <w:color w:val="000000"/>
              <w:sz w:val="20"/>
              <w:szCs w:val="20"/>
            </w:rPr>
            <w:t>SITE PROFILE(S)</w:t>
          </w:r>
          <w:r w:rsidR="009F66D2">
            <w:rPr>
              <w:rFonts w:ascii="Arial Bold" w:eastAsia="Arial Bold" w:hAnsi="Arial Bold" w:cs="Arial Bold"/>
              <w:b/>
              <w:smallCaps/>
              <w:color w:val="000000"/>
              <w:sz w:val="20"/>
              <w:szCs w:val="20"/>
            </w:rPr>
            <w:tab/>
            <w:t>5</w:t>
          </w:r>
          <w:r w:rsidR="009F66D2">
            <w:fldChar w:fldCharType="end"/>
          </w:r>
        </w:p>
        <w:p w14:paraId="47A8E876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1ksv4uv">
            <w:r w:rsidR="009F66D2">
              <w:rPr>
                <w:smallCaps/>
                <w:color w:val="000000"/>
                <w:sz w:val="20"/>
                <w:szCs w:val="20"/>
              </w:rPr>
              <w:t>3.1</w:t>
            </w:r>
          </w:hyperlink>
          <w:hyperlink w:anchor="_1ksv4uv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_1ksv4uv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Site Location(s)</w:t>
          </w:r>
          <w:r w:rsidR="009F66D2">
            <w:rPr>
              <w:smallCaps/>
              <w:color w:val="000000"/>
              <w:sz w:val="20"/>
              <w:szCs w:val="20"/>
            </w:rPr>
            <w:tab/>
            <w:t>5</w:t>
          </w:r>
          <w:r w:rsidR="009F66D2">
            <w:fldChar w:fldCharType="end"/>
          </w:r>
        </w:p>
        <w:p w14:paraId="35EAD9A0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44sinio">
            <w:r w:rsidR="009F66D2">
              <w:rPr>
                <w:smallCaps/>
                <w:color w:val="000000"/>
                <w:sz w:val="20"/>
                <w:szCs w:val="20"/>
              </w:rPr>
              <w:t>3.2</w:t>
            </w:r>
          </w:hyperlink>
          <w:hyperlink w:anchor="_44sinio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_44sinio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Primary Site</w:t>
          </w:r>
          <w:r w:rsidR="009F66D2">
            <w:rPr>
              <w:smallCaps/>
              <w:color w:val="000000"/>
              <w:sz w:val="20"/>
              <w:szCs w:val="20"/>
            </w:rPr>
            <w:tab/>
            <w:t>5</w:t>
          </w:r>
          <w:r w:rsidR="009F66D2">
            <w:fldChar w:fldCharType="end"/>
          </w:r>
        </w:p>
        <w:p w14:paraId="0DAB920A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50"/>
            </w:tabs>
            <w:spacing w:before="120" w:after="120"/>
            <w:ind w:left="144"/>
            <w:rPr>
              <w:rFonts w:ascii="Calibri" w:eastAsia="Calibri" w:hAnsi="Calibri" w:cs="Calibri"/>
              <w:color w:val="000000"/>
            </w:rPr>
          </w:pPr>
          <w:hyperlink w:anchor="_2jxsxqh">
            <w:r w:rsidR="009F66D2">
              <w:rPr>
                <w:rFonts w:ascii="Arial Bold" w:eastAsia="Arial Bold" w:hAnsi="Arial Bold" w:cs="Arial Bold"/>
                <w:b/>
                <w:smallCaps/>
                <w:color w:val="000000"/>
                <w:sz w:val="20"/>
                <w:szCs w:val="20"/>
              </w:rPr>
              <w:t>4</w:t>
            </w:r>
          </w:hyperlink>
          <w:hyperlink w:anchor="_2jxsxqh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_2jxsxqh \h </w:instrText>
          </w:r>
          <w:r w:rsidR="009F66D2">
            <w:fldChar w:fldCharType="separate"/>
          </w:r>
          <w:r w:rsidR="009F66D2">
            <w:rPr>
              <w:rFonts w:ascii="Arial Bold" w:eastAsia="Arial Bold" w:hAnsi="Arial Bold" w:cs="Arial Bold"/>
              <w:b/>
              <w:smallCaps/>
              <w:color w:val="000000"/>
              <w:sz w:val="20"/>
              <w:szCs w:val="20"/>
            </w:rPr>
            <w:t>SYSTEMS ADMINISTRATION</w:t>
          </w:r>
          <w:r w:rsidR="009F66D2">
            <w:rPr>
              <w:rFonts w:ascii="Arial Bold" w:eastAsia="Arial Bold" w:hAnsi="Arial Bold" w:cs="Arial Bold"/>
              <w:b/>
              <w:smallCaps/>
              <w:color w:val="000000"/>
              <w:sz w:val="20"/>
              <w:szCs w:val="20"/>
            </w:rPr>
            <w:tab/>
            <w:t>5</w:t>
          </w:r>
          <w:r w:rsidR="009F66D2">
            <w:fldChar w:fldCharType="end"/>
          </w:r>
        </w:p>
        <w:p w14:paraId="0A0E44FB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z337ya">
            <w:r w:rsidR="009F66D2">
              <w:rPr>
                <w:smallCaps/>
                <w:color w:val="000000"/>
                <w:sz w:val="20"/>
                <w:szCs w:val="20"/>
              </w:rPr>
              <w:t>4.1</w:t>
            </w:r>
          </w:hyperlink>
          <w:hyperlink w:anchor="_z337ya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_z337ya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User and Group Accounts</w:t>
          </w:r>
          <w:r w:rsidR="009F66D2">
            <w:rPr>
              <w:smallCaps/>
              <w:color w:val="000000"/>
              <w:sz w:val="20"/>
              <w:szCs w:val="20"/>
            </w:rPr>
            <w:tab/>
            <w:t>5</w:t>
          </w:r>
          <w:r w:rsidR="009F66D2">
            <w:fldChar w:fldCharType="end"/>
          </w:r>
        </w:p>
        <w:p w14:paraId="6078FF43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3j2qqm3">
            <w:r w:rsidR="009F66D2">
              <w:rPr>
                <w:smallCaps/>
                <w:color w:val="000000"/>
                <w:sz w:val="20"/>
                <w:szCs w:val="20"/>
              </w:rPr>
              <w:t>4.2</w:t>
            </w:r>
          </w:hyperlink>
          <w:hyperlink w:anchor="_3j2qqm3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_3j2qqm3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Server Administration</w:t>
          </w:r>
          <w:r w:rsidR="009F66D2">
            <w:rPr>
              <w:smallCaps/>
              <w:color w:val="000000"/>
              <w:sz w:val="20"/>
              <w:szCs w:val="20"/>
            </w:rPr>
            <w:tab/>
            <w:t>5</w:t>
          </w:r>
          <w:r w:rsidR="009F66D2">
            <w:fldChar w:fldCharType="end"/>
          </w:r>
        </w:p>
        <w:p w14:paraId="1CE5A261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1y810tw">
            <w:r w:rsidR="009F66D2">
              <w:rPr>
                <w:smallCaps/>
                <w:color w:val="000000"/>
                <w:sz w:val="20"/>
                <w:szCs w:val="20"/>
              </w:rPr>
              <w:t>4.3</w:t>
            </w:r>
          </w:hyperlink>
          <w:hyperlink w:anchor="_1y810tw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_1y810tw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System Backup Procedures</w:t>
          </w:r>
          <w:r w:rsidR="009F66D2">
            <w:rPr>
              <w:smallCaps/>
              <w:color w:val="000000"/>
              <w:sz w:val="20"/>
              <w:szCs w:val="20"/>
            </w:rPr>
            <w:tab/>
            <w:t>6</w:t>
          </w:r>
          <w:r w:rsidR="009F66D2">
            <w:fldChar w:fldCharType="end"/>
          </w:r>
        </w:p>
        <w:p w14:paraId="30933270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4i7ojhp">
            <w:r w:rsidR="009F66D2">
              <w:rPr>
                <w:smallCaps/>
                <w:color w:val="000000"/>
                <w:sz w:val="20"/>
                <w:szCs w:val="20"/>
              </w:rPr>
              <w:t>4.4</w:t>
            </w:r>
          </w:hyperlink>
          <w:hyperlink w:anchor="_4i7ojhp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_4i7ojhp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Printer Support</w:t>
          </w:r>
          <w:r w:rsidR="009F66D2">
            <w:rPr>
              <w:smallCaps/>
              <w:color w:val="000000"/>
              <w:sz w:val="20"/>
              <w:szCs w:val="20"/>
            </w:rPr>
            <w:tab/>
            <w:t>6</w:t>
          </w:r>
          <w:r w:rsidR="009F66D2">
            <w:fldChar w:fldCharType="end"/>
          </w:r>
        </w:p>
        <w:p w14:paraId="1A02CC4E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2xcytpi">
            <w:r w:rsidR="009F66D2">
              <w:rPr>
                <w:smallCaps/>
                <w:color w:val="000000"/>
                <w:sz w:val="20"/>
                <w:szCs w:val="20"/>
              </w:rPr>
              <w:t>4.5</w:t>
            </w:r>
          </w:hyperlink>
          <w:hyperlink w:anchor="_2xcytpi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_2xcytpi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System Maintenance</w:t>
          </w:r>
          <w:r w:rsidR="009F66D2">
            <w:rPr>
              <w:smallCaps/>
              <w:color w:val="000000"/>
              <w:sz w:val="20"/>
              <w:szCs w:val="20"/>
            </w:rPr>
            <w:tab/>
            <w:t>6</w:t>
          </w:r>
          <w:r w:rsidR="009F66D2">
            <w:fldChar w:fldCharType="end"/>
          </w:r>
        </w:p>
        <w:p w14:paraId="7864891A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1ci93xb">
            <w:r w:rsidR="009F66D2">
              <w:rPr>
                <w:smallCaps/>
                <w:color w:val="000000"/>
                <w:sz w:val="20"/>
                <w:szCs w:val="20"/>
              </w:rPr>
              <w:t>4.6</w:t>
            </w:r>
          </w:hyperlink>
          <w:hyperlink w:anchor="_1ci93xb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_1ci93xb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Security Procedures</w:t>
          </w:r>
          <w:r w:rsidR="009F66D2">
            <w:rPr>
              <w:smallCaps/>
              <w:color w:val="000000"/>
              <w:sz w:val="20"/>
              <w:szCs w:val="20"/>
            </w:rPr>
            <w:tab/>
            <w:t>7</w:t>
          </w:r>
          <w:r w:rsidR="009F66D2">
            <w:fldChar w:fldCharType="end"/>
          </w:r>
        </w:p>
        <w:p w14:paraId="43EC9033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3whwml4">
            <w:r w:rsidR="009F66D2">
              <w:rPr>
                <w:smallCaps/>
                <w:color w:val="000000"/>
                <w:sz w:val="20"/>
                <w:szCs w:val="20"/>
              </w:rPr>
              <w:t>4.7</w:t>
            </w:r>
          </w:hyperlink>
          <w:hyperlink w:anchor="_3whwml4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_3whwml4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Network Maintenance</w:t>
          </w:r>
          <w:r w:rsidR="009F66D2">
            <w:rPr>
              <w:smallCaps/>
              <w:color w:val="000000"/>
              <w:sz w:val="20"/>
              <w:szCs w:val="20"/>
            </w:rPr>
            <w:tab/>
            <w:t>7</w:t>
          </w:r>
          <w:r w:rsidR="009F66D2">
            <w:fldChar w:fldCharType="end"/>
          </w:r>
        </w:p>
        <w:p w14:paraId="6564C1C7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2bn6wsx">
            <w:r w:rsidR="009F66D2">
              <w:rPr>
                <w:smallCaps/>
                <w:color w:val="000000"/>
                <w:sz w:val="20"/>
                <w:szCs w:val="20"/>
              </w:rPr>
              <w:t>4.8</w:t>
            </w:r>
          </w:hyperlink>
          <w:hyperlink w:anchor="_2bn6wsx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_2bn6wsx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Inventory Management</w:t>
          </w:r>
          <w:r w:rsidR="009F66D2">
            <w:rPr>
              <w:smallCaps/>
              <w:color w:val="000000"/>
              <w:sz w:val="20"/>
              <w:szCs w:val="20"/>
            </w:rPr>
            <w:tab/>
            <w:t>7</w:t>
          </w:r>
          <w:r w:rsidR="009F66D2">
            <w:fldChar w:fldCharType="end"/>
          </w:r>
        </w:p>
        <w:p w14:paraId="656AD38C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qsh70q">
            <w:r w:rsidR="009F66D2">
              <w:rPr>
                <w:smallCaps/>
                <w:color w:val="000000"/>
                <w:sz w:val="20"/>
                <w:szCs w:val="20"/>
              </w:rPr>
              <w:t>4.9</w:t>
            </w:r>
          </w:hyperlink>
          <w:hyperlink w:anchor="_qsh70q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_qsh70q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Training Backup Administrator</w:t>
          </w:r>
          <w:r w:rsidR="009F66D2">
            <w:rPr>
              <w:smallCaps/>
              <w:color w:val="000000"/>
              <w:sz w:val="20"/>
              <w:szCs w:val="20"/>
            </w:rPr>
            <w:tab/>
            <w:t>8</w:t>
          </w:r>
          <w:r w:rsidR="009F66D2">
            <w:fldChar w:fldCharType="end"/>
          </w:r>
        </w:p>
        <w:p w14:paraId="4E427D0C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3as4poj">
            <w:r w:rsidR="009F66D2">
              <w:rPr>
                <w:smallCaps/>
                <w:color w:val="000000"/>
                <w:sz w:val="20"/>
                <w:szCs w:val="20"/>
              </w:rPr>
              <w:t>4.10</w:t>
            </w:r>
          </w:hyperlink>
          <w:hyperlink w:anchor="_3as4poj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_3as4poj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Documentation</w:t>
          </w:r>
          <w:r w:rsidR="009F66D2">
            <w:rPr>
              <w:smallCaps/>
              <w:color w:val="000000"/>
              <w:sz w:val="20"/>
              <w:szCs w:val="20"/>
            </w:rPr>
            <w:tab/>
            <w:t>8</w:t>
          </w:r>
          <w:r w:rsidR="009F66D2">
            <w:fldChar w:fldCharType="end"/>
          </w:r>
        </w:p>
        <w:p w14:paraId="67C4115F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1pxezwc">
            <w:r w:rsidR="009F66D2">
              <w:rPr>
                <w:smallCaps/>
                <w:color w:val="000000"/>
                <w:sz w:val="20"/>
                <w:szCs w:val="20"/>
              </w:rPr>
              <w:t>4.11</w:t>
            </w:r>
          </w:hyperlink>
          <w:hyperlink w:anchor="_1pxezwc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_1pxezwc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Database Maintenance</w:t>
          </w:r>
          <w:r w:rsidR="009F66D2">
            <w:rPr>
              <w:smallCaps/>
              <w:color w:val="000000"/>
              <w:sz w:val="20"/>
              <w:szCs w:val="20"/>
            </w:rPr>
            <w:tab/>
            <w:t>8</w:t>
          </w:r>
          <w:r w:rsidR="009F66D2">
            <w:fldChar w:fldCharType="end"/>
          </w:r>
        </w:p>
        <w:p w14:paraId="67DB4572" w14:textId="77777777" w:rsidR="00942A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0"/>
            <w:ind w:left="220"/>
            <w:rPr>
              <w:rFonts w:ascii="Calibri" w:eastAsia="Calibri" w:hAnsi="Calibri" w:cs="Calibri"/>
              <w:color w:val="000000"/>
            </w:rPr>
          </w:pPr>
          <w:hyperlink w:anchor="_49x2ik5">
            <w:r w:rsidR="009F66D2">
              <w:rPr>
                <w:smallCaps/>
                <w:color w:val="000000"/>
                <w:sz w:val="20"/>
                <w:szCs w:val="20"/>
              </w:rPr>
              <w:t>4.12</w:t>
            </w:r>
          </w:hyperlink>
          <w:hyperlink w:anchor="_49x2ik5">
            <w:r w:rsidR="009F66D2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9F66D2">
            <w:fldChar w:fldCharType="begin"/>
          </w:r>
          <w:r w:rsidR="009F66D2">
            <w:instrText xml:space="preserve"> PAGEREF _49x2ik5 \h </w:instrText>
          </w:r>
          <w:r w:rsidR="009F66D2">
            <w:fldChar w:fldCharType="separate"/>
          </w:r>
          <w:r w:rsidR="009F66D2">
            <w:rPr>
              <w:smallCaps/>
              <w:color w:val="000000"/>
              <w:sz w:val="20"/>
              <w:szCs w:val="20"/>
            </w:rPr>
            <w:t>Application Maintenance</w:t>
          </w:r>
          <w:r w:rsidR="009F66D2">
            <w:rPr>
              <w:smallCaps/>
              <w:color w:val="000000"/>
              <w:sz w:val="20"/>
              <w:szCs w:val="20"/>
            </w:rPr>
            <w:tab/>
            <w:t>9</w:t>
          </w:r>
          <w:r w:rsidR="009F66D2">
            <w:fldChar w:fldCharType="end"/>
          </w:r>
        </w:p>
        <w:p w14:paraId="620421BF" w14:textId="77777777" w:rsidR="00942AAE" w:rsidRDefault="009F66D2">
          <w:pPr>
            <w:widowControl/>
            <w:spacing w:line="276" w:lineRule="auto"/>
          </w:pPr>
          <w:r>
            <w:fldChar w:fldCharType="end"/>
          </w:r>
        </w:p>
      </w:sdtContent>
    </w:sdt>
    <w:p w14:paraId="538F757A" w14:textId="1B5323AA" w:rsidR="00942AAE" w:rsidRDefault="00942AAE">
      <w:pPr>
        <w:widowControl/>
        <w:spacing w:line="276" w:lineRule="auto"/>
        <w:rPr>
          <w:b/>
          <w:color w:val="002060"/>
          <w:sz w:val="32"/>
          <w:szCs w:val="32"/>
        </w:rPr>
      </w:pPr>
    </w:p>
    <w:p w14:paraId="5F8BFE4F" w14:textId="18A7F677" w:rsidR="002C1EA1" w:rsidRDefault="002C1EA1">
      <w:pPr>
        <w:widowControl/>
        <w:spacing w:line="276" w:lineRule="auto"/>
        <w:rPr>
          <w:b/>
          <w:color w:val="002060"/>
          <w:sz w:val="32"/>
          <w:szCs w:val="32"/>
        </w:rPr>
      </w:pPr>
    </w:p>
    <w:p w14:paraId="7EA6FDEE" w14:textId="77777777" w:rsidR="002C1EA1" w:rsidRDefault="002C1EA1">
      <w:pPr>
        <w:widowControl/>
        <w:spacing w:line="276" w:lineRule="auto"/>
        <w:rPr>
          <w:b/>
          <w:color w:val="002060"/>
          <w:sz w:val="32"/>
          <w:szCs w:val="32"/>
        </w:rPr>
      </w:pPr>
    </w:p>
    <w:p w14:paraId="419AA209" w14:textId="77777777" w:rsidR="00942AAE" w:rsidRDefault="00942AAE">
      <w:pPr>
        <w:widowControl/>
        <w:spacing w:line="276" w:lineRule="auto"/>
        <w:rPr>
          <w:b/>
          <w:color w:val="002060"/>
          <w:sz w:val="32"/>
          <w:szCs w:val="32"/>
        </w:rPr>
      </w:pPr>
    </w:p>
    <w:p w14:paraId="64470F81" w14:textId="77777777" w:rsidR="00942AAE" w:rsidRDefault="009F66D2">
      <w:pPr>
        <w:widowControl/>
        <w:spacing w:line="276" w:lineRule="auto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Revision History</w:t>
      </w:r>
    </w:p>
    <w:tbl>
      <w:tblPr>
        <w:tblStyle w:val="a"/>
        <w:tblW w:w="934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76"/>
        <w:gridCol w:w="1300"/>
        <w:gridCol w:w="3693"/>
        <w:gridCol w:w="2671"/>
      </w:tblGrid>
      <w:tr w:rsidR="00942AAE" w14:paraId="729404EE" w14:textId="77777777" w:rsidTr="004B6BC4">
        <w:tc>
          <w:tcPr>
            <w:tcW w:w="1676" w:type="dxa"/>
            <w:shd w:val="clear" w:color="auto" w:fill="000000"/>
          </w:tcPr>
          <w:p w14:paraId="152AB8B5" w14:textId="77777777" w:rsidR="00942AAE" w:rsidRDefault="009F66D2">
            <w:r>
              <w:t>Date</w:t>
            </w:r>
          </w:p>
        </w:tc>
        <w:tc>
          <w:tcPr>
            <w:tcW w:w="1300" w:type="dxa"/>
            <w:shd w:val="clear" w:color="auto" w:fill="000000"/>
          </w:tcPr>
          <w:p w14:paraId="22FCC05D" w14:textId="77777777" w:rsidR="00942AAE" w:rsidRDefault="009F66D2">
            <w:r>
              <w:t>Version</w:t>
            </w:r>
          </w:p>
        </w:tc>
        <w:tc>
          <w:tcPr>
            <w:tcW w:w="3693" w:type="dxa"/>
            <w:shd w:val="clear" w:color="auto" w:fill="000000"/>
          </w:tcPr>
          <w:p w14:paraId="556C63A2" w14:textId="77777777" w:rsidR="00942AAE" w:rsidRDefault="009F66D2">
            <w:r>
              <w:t>Description</w:t>
            </w:r>
          </w:p>
        </w:tc>
        <w:tc>
          <w:tcPr>
            <w:tcW w:w="2671" w:type="dxa"/>
            <w:shd w:val="clear" w:color="auto" w:fill="000000"/>
          </w:tcPr>
          <w:p w14:paraId="3A37325E" w14:textId="77777777" w:rsidR="00942AAE" w:rsidRDefault="009F66D2">
            <w:r>
              <w:t>Author</w:t>
            </w:r>
          </w:p>
        </w:tc>
      </w:tr>
      <w:tr w:rsidR="00942AAE" w14:paraId="2590AFCC" w14:textId="77777777" w:rsidTr="004B6BC4">
        <w:tc>
          <w:tcPr>
            <w:tcW w:w="1676" w:type="dxa"/>
            <w:tcBorders>
              <w:right w:val="single" w:sz="4" w:space="0" w:color="000000"/>
            </w:tcBorders>
          </w:tcPr>
          <w:p w14:paraId="338E14EC" w14:textId="77777777" w:rsidR="00942AAE" w:rsidRDefault="009F66D2">
            <w:r>
              <w:t>11/08/2017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 w14:paraId="6CC58251" w14:textId="77777777" w:rsidR="00942AAE" w:rsidRDefault="009F66D2">
            <w:r>
              <w:t>0.01</w:t>
            </w:r>
          </w:p>
        </w:tc>
        <w:tc>
          <w:tcPr>
            <w:tcW w:w="3693" w:type="dxa"/>
            <w:tcBorders>
              <w:left w:val="single" w:sz="4" w:space="0" w:color="000000"/>
              <w:right w:val="single" w:sz="4" w:space="0" w:color="000000"/>
            </w:tcBorders>
          </w:tcPr>
          <w:p w14:paraId="70253C6F" w14:textId="77777777" w:rsidR="00942AAE" w:rsidRDefault="009F66D2">
            <w:r>
              <w:t>Template Release</w:t>
            </w:r>
          </w:p>
        </w:tc>
        <w:tc>
          <w:tcPr>
            <w:tcW w:w="2671" w:type="dxa"/>
            <w:tcBorders>
              <w:left w:val="single" w:sz="4" w:space="0" w:color="000000"/>
              <w:right w:val="single" w:sz="4" w:space="0" w:color="000000"/>
            </w:tcBorders>
          </w:tcPr>
          <w:p w14:paraId="5F8C5473" w14:textId="77777777" w:rsidR="00942AAE" w:rsidRDefault="009F66D2">
            <w:pPr>
              <w:jc w:val="left"/>
            </w:pPr>
            <w:r>
              <w:t>EPMO</w:t>
            </w:r>
          </w:p>
        </w:tc>
      </w:tr>
      <w:tr w:rsidR="00942AAE" w14:paraId="12AB9096" w14:textId="77777777" w:rsidTr="004B6BC4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AB4EDCA" w14:textId="77777777" w:rsidR="00942AAE" w:rsidRDefault="009F66D2">
            <w:pPr>
              <w:rPr>
                <w:highlight w:val="lightGray"/>
              </w:rPr>
            </w:pPr>
            <w:r>
              <w:rPr>
                <w:highlight w:val="lightGray"/>
              </w:rPr>
              <w:t>12/06/2021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133F91" w14:textId="77777777" w:rsidR="00942AAE" w:rsidRDefault="009F66D2">
            <w:r>
              <w:t>0.02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7A67B4" w14:textId="77777777" w:rsidR="00942AAE" w:rsidRDefault="009F66D2">
            <w:r>
              <w:t>Template Updates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E94FE9" w14:textId="77777777" w:rsidR="00942AAE" w:rsidRDefault="009F66D2">
            <w:r>
              <w:t>EPMO</w:t>
            </w:r>
          </w:p>
        </w:tc>
      </w:tr>
    </w:tbl>
    <w:p w14:paraId="5AD6968B" w14:textId="77777777" w:rsidR="00942AAE" w:rsidRDefault="00942AAE"/>
    <w:p w14:paraId="755A3A58" w14:textId="77777777" w:rsidR="00942AAE" w:rsidRDefault="009F66D2">
      <w:pPr>
        <w:rPr>
          <w:b/>
        </w:rPr>
      </w:pPr>
      <w:r>
        <w:rPr>
          <w:b/>
        </w:rPr>
        <w:t>Template Overview and Instructions:</w:t>
      </w:r>
    </w:p>
    <w:p w14:paraId="217D38BB" w14:textId="77777777" w:rsidR="00942AAE" w:rsidRDefault="009F66D2">
      <w:r>
        <w:t>A System Administration Manual serves the purpose of an Operations Manual in distributed (client/server) applications.</w:t>
      </w:r>
    </w:p>
    <w:p w14:paraId="5BF63406" w14:textId="77777777" w:rsidR="00942AAE" w:rsidRDefault="00942AAE"/>
    <w:p w14:paraId="0F36BF12" w14:textId="77777777" w:rsidR="00942AAE" w:rsidRDefault="00942AAE">
      <w:pPr>
        <w:rPr>
          <w:highlight w:val="white"/>
        </w:rPr>
      </w:pPr>
    </w:p>
    <w:p w14:paraId="424CD6CD" w14:textId="77777777" w:rsidR="00942AAE" w:rsidRDefault="00942AAE"/>
    <w:p w14:paraId="18D95855" w14:textId="77777777" w:rsidR="00942AAE" w:rsidRDefault="00942AAE"/>
    <w:p w14:paraId="651E70E5" w14:textId="77777777" w:rsidR="00942AAE" w:rsidRDefault="009F66D2">
      <w:pPr>
        <w:pStyle w:val="Heading1"/>
        <w:numPr>
          <w:ilvl w:val="0"/>
          <w:numId w:val="1"/>
        </w:numPr>
      </w:pPr>
      <w:bookmarkStart w:id="1" w:name="_30j0zll" w:colFirst="0" w:colLast="0"/>
      <w:bookmarkEnd w:id="1"/>
      <w:r>
        <w:br w:type="page"/>
      </w:r>
      <w:r>
        <w:lastRenderedPageBreak/>
        <w:t>GENERAL</w:t>
      </w:r>
    </w:p>
    <w:p w14:paraId="5BDDEDFC" w14:textId="77777777" w:rsidR="00942AAE" w:rsidRDefault="009F66D2">
      <w:pPr>
        <w:pStyle w:val="Heading2"/>
        <w:numPr>
          <w:ilvl w:val="1"/>
          <w:numId w:val="1"/>
        </w:numPr>
      </w:pPr>
      <w:bookmarkStart w:id="2" w:name="_1fob9te" w:colFirst="0" w:colLast="0"/>
      <w:bookmarkEnd w:id="2"/>
      <w:r>
        <w:t>Introduction and Purpose</w:t>
      </w:r>
    </w:p>
    <w:p w14:paraId="6BFFD2DB" w14:textId="77777777" w:rsidR="00942AAE" w:rsidRDefault="009F66D2">
      <w:r>
        <w:rPr>
          <w:highlight w:val="lightGray"/>
        </w:rPr>
        <w:t>This section</w:t>
      </w:r>
      <w:r>
        <w:rPr>
          <w:b/>
          <w:highlight w:val="lightGray"/>
        </w:rPr>
        <w:t xml:space="preserve"> </w:t>
      </w:r>
      <w:r>
        <w:rPr>
          <w:highlight w:val="lightGray"/>
        </w:rPr>
        <w:t>introduces and</w:t>
      </w:r>
      <w:r>
        <w:rPr>
          <w:b/>
          <w:highlight w:val="lightGray"/>
        </w:rPr>
        <w:t xml:space="preserve"> </w:t>
      </w:r>
      <w:r>
        <w:rPr>
          <w:highlight w:val="lightGray"/>
        </w:rPr>
        <w:t>describes the purpose</w:t>
      </w:r>
      <w:r>
        <w:rPr>
          <w:b/>
          <w:highlight w:val="lightGray"/>
        </w:rPr>
        <w:t xml:space="preserve"> </w:t>
      </w:r>
      <w:r>
        <w:rPr>
          <w:highlight w:val="lightGray"/>
        </w:rPr>
        <w:t>of the Systems Administration Manual, the name of the system to which it applies</w:t>
      </w:r>
      <w:r>
        <w:rPr>
          <w:b/>
          <w:highlight w:val="lightGray"/>
        </w:rPr>
        <w:t xml:space="preserve">, </w:t>
      </w:r>
      <w:r>
        <w:rPr>
          <w:highlight w:val="lightGray"/>
        </w:rPr>
        <w:t>and the type of system operation</w:t>
      </w:r>
      <w:r>
        <w:t>(s)</w:t>
      </w:r>
    </w:p>
    <w:p w14:paraId="5049147E" w14:textId="77777777" w:rsidR="00942AAE" w:rsidRDefault="009F66D2">
      <w:pPr>
        <w:pStyle w:val="Heading2"/>
        <w:numPr>
          <w:ilvl w:val="1"/>
          <w:numId w:val="1"/>
        </w:numPr>
      </w:pPr>
      <w:bookmarkStart w:id="3" w:name="_3znysh7" w:colFirst="0" w:colLast="0"/>
      <w:bookmarkEnd w:id="3"/>
      <w:r>
        <w:t>Project References</w:t>
      </w:r>
    </w:p>
    <w:p w14:paraId="1EA40635" w14:textId="77777777" w:rsidR="00942AAE" w:rsidRDefault="009F66D2">
      <w:r>
        <w:rPr>
          <w:highlight w:val="lightGray"/>
        </w:rPr>
        <w:t>This</w:t>
      </w:r>
      <w:r>
        <w:rPr>
          <w:b/>
          <w:highlight w:val="lightGray"/>
        </w:rPr>
        <w:t xml:space="preserve"> </w:t>
      </w:r>
      <w:r>
        <w:rPr>
          <w:highlight w:val="lightGray"/>
        </w:rPr>
        <w:t>section lists, at a minimum, the User Manual, Maintenance Manual, and other pertinent available systems documentation.</w:t>
      </w:r>
    </w:p>
    <w:p w14:paraId="158EF054" w14:textId="77777777" w:rsidR="00942AAE" w:rsidRDefault="009F66D2">
      <w:pPr>
        <w:pStyle w:val="Heading2"/>
        <w:numPr>
          <w:ilvl w:val="1"/>
          <w:numId w:val="1"/>
        </w:numPr>
      </w:pPr>
      <w:bookmarkStart w:id="4" w:name="_2et92p0" w:colFirst="0" w:colLast="0"/>
      <w:bookmarkEnd w:id="4"/>
      <w:r>
        <w:t>Glossary</w:t>
      </w:r>
    </w:p>
    <w:p w14:paraId="27A68E86" w14:textId="77777777" w:rsidR="00942AAE" w:rsidRDefault="009F66D2">
      <w:r>
        <w:rPr>
          <w:highlight w:val="lightGray"/>
        </w:rPr>
        <w:t>This section lists all definitions or terms unique to this document or system operation(s) and are subject to interpretation by the user of this document.</w:t>
      </w:r>
    </w:p>
    <w:p w14:paraId="3BB67383" w14:textId="77777777" w:rsidR="00942AAE" w:rsidRDefault="009F66D2">
      <w:pPr>
        <w:pStyle w:val="Heading1"/>
        <w:numPr>
          <w:ilvl w:val="0"/>
          <w:numId w:val="1"/>
        </w:numPr>
      </w:pPr>
      <w:bookmarkStart w:id="5" w:name="_tyjcwt" w:colFirst="0" w:colLast="0"/>
      <w:bookmarkEnd w:id="5"/>
      <w:r>
        <w:t>SYSTEM OVERVIEW</w:t>
      </w:r>
    </w:p>
    <w:p w14:paraId="617A3158" w14:textId="77777777" w:rsidR="00942AAE" w:rsidRDefault="009F66D2">
      <w:pPr>
        <w:pStyle w:val="Heading2"/>
        <w:numPr>
          <w:ilvl w:val="1"/>
          <w:numId w:val="1"/>
        </w:numPr>
      </w:pPr>
      <w:bookmarkStart w:id="6" w:name="_3dy6vkm" w:colFirst="0" w:colLast="0"/>
      <w:bookmarkEnd w:id="6"/>
      <w:r>
        <w:t>System Application</w:t>
      </w:r>
    </w:p>
    <w:p w14:paraId="27C3E51F" w14:textId="77777777" w:rsidR="00942AAE" w:rsidRDefault="009F66D2">
      <w:r>
        <w:rPr>
          <w:highlight w:val="lightGray"/>
        </w:rPr>
        <w:t>This section provides a brief description of the system, including its purpose and uses.</w:t>
      </w:r>
    </w:p>
    <w:p w14:paraId="21399C2C" w14:textId="77777777" w:rsidR="00942AAE" w:rsidRDefault="009F66D2">
      <w:pPr>
        <w:pStyle w:val="Heading2"/>
        <w:numPr>
          <w:ilvl w:val="1"/>
          <w:numId w:val="1"/>
        </w:numPr>
      </w:pPr>
      <w:bookmarkStart w:id="7" w:name="_1t3h5sf" w:colFirst="0" w:colLast="0"/>
      <w:bookmarkEnd w:id="7"/>
      <w:r>
        <w:t>System Configuration</w:t>
      </w:r>
    </w:p>
    <w:p w14:paraId="3A290985" w14:textId="0D312B6F" w:rsidR="00942AAE" w:rsidRDefault="009F66D2">
      <w:r>
        <w:rPr>
          <w:highlight w:val="lightGray"/>
        </w:rPr>
        <w:t xml:space="preserve">This section describes the configuration of the system </w:t>
      </w:r>
      <w:r w:rsidR="002C1EA1">
        <w:rPr>
          <w:highlight w:val="lightGray"/>
        </w:rPr>
        <w:t>using</w:t>
      </w:r>
      <w:r>
        <w:rPr>
          <w:highlight w:val="lightGray"/>
        </w:rPr>
        <w:t xml:space="preserve"> a diagram depicting the various components and their interrelationships</w:t>
      </w:r>
      <w:r>
        <w:t>.</w:t>
      </w:r>
    </w:p>
    <w:p w14:paraId="535EFC5F" w14:textId="77777777" w:rsidR="00942AAE" w:rsidRDefault="009F66D2">
      <w:pPr>
        <w:pStyle w:val="Heading2"/>
        <w:numPr>
          <w:ilvl w:val="1"/>
          <w:numId w:val="1"/>
        </w:numPr>
      </w:pPr>
      <w:bookmarkStart w:id="8" w:name="_4d34og8" w:colFirst="0" w:colLast="0"/>
      <w:bookmarkEnd w:id="8"/>
      <w:r>
        <w:t>Information Inventory</w:t>
      </w:r>
    </w:p>
    <w:p w14:paraId="7E04A62B" w14:textId="77777777" w:rsidR="00942AAE" w:rsidRDefault="009F66D2">
      <w:r>
        <w:rPr>
          <w:highlight w:val="lightGray"/>
        </w:rPr>
        <w:t>This section provides information about accounts, data files, and the databases that are produced or referenced by the system.</w:t>
      </w:r>
    </w:p>
    <w:p w14:paraId="1367C1C6" w14:textId="77777777" w:rsidR="00942AAE" w:rsidRDefault="009F66D2">
      <w:pPr>
        <w:pStyle w:val="Heading2"/>
        <w:numPr>
          <w:ilvl w:val="1"/>
          <w:numId w:val="1"/>
        </w:numPr>
      </w:pPr>
      <w:bookmarkStart w:id="9" w:name="_2s8eyo1" w:colFirst="0" w:colLast="0"/>
      <w:bookmarkEnd w:id="9"/>
      <w:r>
        <w:t>Resource Inventory</w:t>
      </w:r>
    </w:p>
    <w:p w14:paraId="0E81900A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lists all permanent tiles and databases that are referenced, created, or updated by the system.</w:t>
      </w:r>
    </w:p>
    <w:p w14:paraId="1B7F9193" w14:textId="77777777" w:rsidR="00942AAE" w:rsidRDefault="009F66D2">
      <w:pPr>
        <w:pStyle w:val="Heading2"/>
        <w:numPr>
          <w:ilvl w:val="1"/>
          <w:numId w:val="1"/>
        </w:numPr>
      </w:pPr>
      <w:bookmarkStart w:id="10" w:name="_17dp8vu" w:colFirst="0" w:colLast="0"/>
      <w:bookmarkEnd w:id="10"/>
      <w:r>
        <w:t>Report Inventory</w:t>
      </w:r>
    </w:p>
    <w:p w14:paraId="080061E3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lists all reports produced by the system, including each report name and the software that generates it.</w:t>
      </w:r>
    </w:p>
    <w:p w14:paraId="11B7FEC2" w14:textId="77777777" w:rsidR="00942AAE" w:rsidRDefault="009F66D2">
      <w:pPr>
        <w:pStyle w:val="Heading2"/>
        <w:numPr>
          <w:ilvl w:val="1"/>
          <w:numId w:val="1"/>
        </w:numPr>
      </w:pPr>
      <w:bookmarkStart w:id="11" w:name="_3rdcrjn" w:colFirst="0" w:colLast="0"/>
      <w:bookmarkEnd w:id="11"/>
      <w:r>
        <w:t>Processing Overview</w:t>
      </w:r>
    </w:p>
    <w:p w14:paraId="5AB52248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provides information that is applicable to the processing of the system. It includes system restrictions, waivers of operational standards, and interfaces with other systems.</w:t>
      </w:r>
    </w:p>
    <w:p w14:paraId="71F0FAC5" w14:textId="77777777" w:rsidR="00942AAE" w:rsidRDefault="009F66D2">
      <w:pPr>
        <w:pStyle w:val="Heading2"/>
        <w:numPr>
          <w:ilvl w:val="1"/>
          <w:numId w:val="1"/>
        </w:numPr>
      </w:pPr>
      <w:bookmarkStart w:id="12" w:name="_26in1rg" w:colFirst="0" w:colLast="0"/>
      <w:bookmarkEnd w:id="12"/>
      <w:r>
        <w:lastRenderedPageBreak/>
        <w:t>Communications Overview</w:t>
      </w:r>
    </w:p>
    <w:p w14:paraId="44D156DF" w14:textId="77777777" w:rsidR="00942AAE" w:rsidRDefault="009F66D2">
      <w:r>
        <w:rPr>
          <w:highlight w:val="lightGray"/>
        </w:rPr>
        <w:t xml:space="preserve">This section describes the communications functions and </w:t>
      </w:r>
      <w:proofErr w:type="gramStart"/>
      <w:r>
        <w:rPr>
          <w:highlight w:val="lightGray"/>
        </w:rPr>
        <w:t>process</w:t>
      </w:r>
      <w:proofErr w:type="gramEnd"/>
      <w:r>
        <w:rPr>
          <w:highlight w:val="lightGray"/>
        </w:rPr>
        <w:t xml:space="preserve"> of the system.</w:t>
      </w:r>
    </w:p>
    <w:p w14:paraId="2DFE73DE" w14:textId="77777777" w:rsidR="00942AAE" w:rsidRDefault="009F66D2">
      <w:pPr>
        <w:pStyle w:val="Heading2"/>
        <w:numPr>
          <w:ilvl w:val="1"/>
          <w:numId w:val="1"/>
        </w:numPr>
      </w:pPr>
      <w:bookmarkStart w:id="13" w:name="_lnxbz9" w:colFirst="0" w:colLast="0"/>
      <w:bookmarkEnd w:id="13"/>
      <w:r>
        <w:t>Security</w:t>
      </w:r>
    </w:p>
    <w:p w14:paraId="15AFD0BC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the security considerations associated with the system.</w:t>
      </w:r>
    </w:p>
    <w:p w14:paraId="14E781E9" w14:textId="77777777" w:rsidR="00942AAE" w:rsidRDefault="009F66D2">
      <w:pPr>
        <w:pStyle w:val="Heading1"/>
        <w:numPr>
          <w:ilvl w:val="0"/>
          <w:numId w:val="1"/>
        </w:numPr>
      </w:pPr>
      <w:bookmarkStart w:id="14" w:name="_35nkun2" w:colFirst="0" w:colLast="0"/>
      <w:bookmarkEnd w:id="14"/>
      <w:r>
        <w:t>SITE PROFILE(S)</w:t>
      </w:r>
    </w:p>
    <w:p w14:paraId="106F714F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contains information pertaining to the site(s) where the application is running.  Please include the information contained in the subsequent sections.</w:t>
      </w:r>
    </w:p>
    <w:p w14:paraId="1E5A96E1" w14:textId="77777777" w:rsidR="00942AAE" w:rsidRDefault="009F66D2">
      <w:pPr>
        <w:pStyle w:val="Heading2"/>
        <w:numPr>
          <w:ilvl w:val="1"/>
          <w:numId w:val="1"/>
        </w:numPr>
      </w:pPr>
      <w:bookmarkStart w:id="15" w:name="_1ksv4uv" w:colFirst="0" w:colLast="0"/>
      <w:bookmarkEnd w:id="15"/>
      <w:r>
        <w:t>Site Location(s)</w:t>
      </w:r>
    </w:p>
    <w:p w14:paraId="145AEB8A" w14:textId="77777777" w:rsidR="00942AAE" w:rsidRDefault="009F66D2">
      <w:pPr>
        <w:rPr>
          <w:highlight w:val="lightGray"/>
        </w:rPr>
      </w:pPr>
      <w:proofErr w:type="gramStart"/>
      <w:r>
        <w:rPr>
          <w:highlight w:val="lightGray"/>
        </w:rPr>
        <w:t>This is</w:t>
      </w:r>
      <w:proofErr w:type="gramEnd"/>
      <w:r>
        <w:rPr>
          <w:highlight w:val="lightGray"/>
        </w:rPr>
        <w:t xml:space="preserve"> the official addresses of the site(s).</w:t>
      </w:r>
    </w:p>
    <w:p w14:paraId="7F0AD0A4" w14:textId="77777777" w:rsidR="00942AAE" w:rsidRDefault="009F66D2">
      <w:pPr>
        <w:pStyle w:val="Heading2"/>
        <w:numPr>
          <w:ilvl w:val="1"/>
          <w:numId w:val="1"/>
        </w:numPr>
      </w:pPr>
      <w:bookmarkStart w:id="16" w:name="_44sinio" w:colFirst="0" w:colLast="0"/>
      <w:bookmarkEnd w:id="16"/>
      <w:r>
        <w:t>Primary Site</w:t>
      </w:r>
    </w:p>
    <w:p w14:paraId="5CF316AB" w14:textId="77777777" w:rsidR="00942AAE" w:rsidRDefault="009F66D2">
      <w:pPr>
        <w:rPr>
          <w:highlight w:val="lightGray"/>
        </w:rPr>
      </w:pPr>
      <w:r>
        <w:rPr>
          <w:highlight w:val="lightGray"/>
        </w:rPr>
        <w:t>For the site(s) designated as primary, this section describes the essential staff names and phone numbers for the automated data processing site contacts.</w:t>
      </w:r>
    </w:p>
    <w:p w14:paraId="74B977F5" w14:textId="77777777" w:rsidR="00942AAE" w:rsidRDefault="009F66D2">
      <w:pPr>
        <w:pStyle w:val="Heading1"/>
        <w:numPr>
          <w:ilvl w:val="0"/>
          <w:numId w:val="1"/>
        </w:numPr>
      </w:pPr>
      <w:bookmarkStart w:id="17" w:name="_2jxsxqh" w:colFirst="0" w:colLast="0"/>
      <w:bookmarkEnd w:id="17"/>
      <w:r>
        <w:t>SYSTEMS ADMINISTRATION</w:t>
      </w:r>
    </w:p>
    <w:p w14:paraId="0A3BEA0B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introduces the responsibilities of the System Administrator, as discussed in the subsequent sections.</w:t>
      </w:r>
    </w:p>
    <w:p w14:paraId="378E5B2C" w14:textId="77777777" w:rsidR="00942AAE" w:rsidRDefault="009F66D2">
      <w:pPr>
        <w:pStyle w:val="Heading2"/>
        <w:numPr>
          <w:ilvl w:val="1"/>
          <w:numId w:val="1"/>
        </w:numPr>
      </w:pPr>
      <w:bookmarkStart w:id="18" w:name="_z337ya" w:colFirst="0" w:colLast="0"/>
      <w:bookmarkEnd w:id="18"/>
      <w:r>
        <w:t>User and Group Accounts</w:t>
      </w:r>
    </w:p>
    <w:p w14:paraId="6B4C8325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introduces topics related to system users.</w:t>
      </w:r>
    </w:p>
    <w:p w14:paraId="71500C50" w14:textId="77777777" w:rsidR="00942AAE" w:rsidRDefault="009F66D2">
      <w:pPr>
        <w:pStyle w:val="Heading3"/>
        <w:numPr>
          <w:ilvl w:val="2"/>
          <w:numId w:val="1"/>
        </w:numPr>
      </w:pPr>
      <w:r>
        <w:t>Adding/Deleting Users</w:t>
      </w:r>
    </w:p>
    <w:p w14:paraId="26F54C3B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procedures to create/delete user logins and password accounts.</w:t>
      </w:r>
    </w:p>
    <w:p w14:paraId="2B7A2DF4" w14:textId="77777777" w:rsidR="00942AAE" w:rsidRDefault="009F66D2">
      <w:pPr>
        <w:pStyle w:val="Heading3"/>
        <w:numPr>
          <w:ilvl w:val="2"/>
          <w:numId w:val="1"/>
        </w:numPr>
      </w:pPr>
      <w:r>
        <w:t>Setting User Permissions</w:t>
      </w:r>
    </w:p>
    <w:p w14:paraId="0941BE2A" w14:textId="77777777" w:rsidR="00942AAE" w:rsidRDefault="009F66D2">
      <w:r>
        <w:rPr>
          <w:highlight w:val="lightGray"/>
        </w:rPr>
        <w:t>This section describes procedures to give users/restrict access to certain files.</w:t>
      </w:r>
    </w:p>
    <w:p w14:paraId="3A29008A" w14:textId="77777777" w:rsidR="00942AAE" w:rsidRDefault="009F66D2">
      <w:pPr>
        <w:pStyle w:val="Heading3"/>
        <w:numPr>
          <w:ilvl w:val="2"/>
          <w:numId w:val="1"/>
        </w:numPr>
      </w:pPr>
      <w:r>
        <w:t>Adding/Deleting User Groups</w:t>
      </w:r>
    </w:p>
    <w:p w14:paraId="52067936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contains procedures to create/delete user groups.</w:t>
      </w:r>
    </w:p>
    <w:p w14:paraId="5D64E69B" w14:textId="77777777" w:rsidR="00942AAE" w:rsidRDefault="009F66D2">
      <w:pPr>
        <w:pStyle w:val="Heading3"/>
        <w:numPr>
          <w:ilvl w:val="2"/>
          <w:numId w:val="1"/>
        </w:numPr>
      </w:pPr>
      <w:r>
        <w:t>Setting User Roles/Responsibilities</w:t>
      </w:r>
    </w:p>
    <w:p w14:paraId="02EFA7EC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the roles that are granted to each group or individual user(s).</w:t>
      </w:r>
    </w:p>
    <w:p w14:paraId="3F09B385" w14:textId="77777777" w:rsidR="00942AAE" w:rsidRDefault="009F66D2">
      <w:pPr>
        <w:pStyle w:val="Heading2"/>
        <w:numPr>
          <w:ilvl w:val="1"/>
          <w:numId w:val="1"/>
        </w:numPr>
      </w:pPr>
      <w:bookmarkStart w:id="19" w:name="_3j2qqm3" w:colFirst="0" w:colLast="0"/>
      <w:bookmarkEnd w:id="19"/>
      <w:r>
        <w:t>Server Administration</w:t>
      </w:r>
    </w:p>
    <w:p w14:paraId="7238C44A" w14:textId="77777777" w:rsidR="00942AAE" w:rsidRDefault="009F66D2">
      <w:pPr>
        <w:rPr>
          <w:highlight w:val="lightGray"/>
        </w:rPr>
      </w:pPr>
      <w:r>
        <w:rPr>
          <w:highlight w:val="lightGray"/>
        </w:rPr>
        <w:t xml:space="preserve">This section describes procedures to </w:t>
      </w:r>
      <w:proofErr w:type="gramStart"/>
      <w:r>
        <w:rPr>
          <w:highlight w:val="lightGray"/>
        </w:rPr>
        <w:t>setup</w:t>
      </w:r>
      <w:proofErr w:type="gramEnd"/>
      <w:r>
        <w:rPr>
          <w:highlight w:val="lightGray"/>
        </w:rPr>
        <w:t xml:space="preserve"> servers, including naming conventions and standards.</w:t>
      </w:r>
    </w:p>
    <w:p w14:paraId="06CF4CF6" w14:textId="77777777" w:rsidR="00942AAE" w:rsidRDefault="009F66D2">
      <w:pPr>
        <w:pStyle w:val="Heading3"/>
        <w:numPr>
          <w:ilvl w:val="2"/>
          <w:numId w:val="1"/>
        </w:numPr>
      </w:pPr>
      <w:r>
        <w:lastRenderedPageBreak/>
        <w:t>Creating Directories</w:t>
      </w:r>
    </w:p>
    <w:p w14:paraId="59C8396E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procedures to create server directories, and a complete description of the existing directories.</w:t>
      </w:r>
    </w:p>
    <w:p w14:paraId="71501669" w14:textId="77777777" w:rsidR="00942AAE" w:rsidRDefault="009F66D2">
      <w:pPr>
        <w:pStyle w:val="Heading3"/>
        <w:numPr>
          <w:ilvl w:val="2"/>
          <w:numId w:val="1"/>
        </w:numPr>
      </w:pPr>
      <w:r>
        <w:t>Building Drive Mappings</w:t>
      </w:r>
    </w:p>
    <w:p w14:paraId="2878B81A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procedures to create server drive mappings, and a complete description of the existing drive mappings.</w:t>
      </w:r>
    </w:p>
    <w:p w14:paraId="3A3B7DF6" w14:textId="77777777" w:rsidR="00942AAE" w:rsidRDefault="009F66D2">
      <w:pPr>
        <w:pStyle w:val="Heading2"/>
        <w:numPr>
          <w:ilvl w:val="1"/>
          <w:numId w:val="1"/>
        </w:numPr>
      </w:pPr>
      <w:bookmarkStart w:id="20" w:name="_1y810tw" w:colFirst="0" w:colLast="0"/>
      <w:bookmarkEnd w:id="20"/>
      <w:r>
        <w:t>System Backup Procedures</w:t>
      </w:r>
    </w:p>
    <w:p w14:paraId="175C08E8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procedures for regularly scheduled backups of the entire network, including program and data storage, and the creation and storage of backup logs.</w:t>
      </w:r>
    </w:p>
    <w:p w14:paraId="40CE6B25" w14:textId="77777777" w:rsidR="00942AAE" w:rsidRDefault="009F66D2">
      <w:pPr>
        <w:pStyle w:val="Heading3"/>
        <w:numPr>
          <w:ilvl w:val="2"/>
          <w:numId w:val="1"/>
        </w:numPr>
      </w:pPr>
      <w:r>
        <w:t>Maintenance Schedule (Daily, Weekly)</w:t>
      </w:r>
    </w:p>
    <w:p w14:paraId="49F1537E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documented daily and weekly backup schedules and procedures. The procedures should include tape labeling, tracking, and rotation instructions.</w:t>
      </w:r>
    </w:p>
    <w:p w14:paraId="4A1CD593" w14:textId="77777777" w:rsidR="00942AAE" w:rsidRDefault="009F66D2">
      <w:pPr>
        <w:pStyle w:val="Heading3"/>
        <w:numPr>
          <w:ilvl w:val="2"/>
          <w:numId w:val="1"/>
        </w:numPr>
      </w:pPr>
      <w:r>
        <w:t>Off-Site Storage Procedures</w:t>
      </w:r>
    </w:p>
    <w:p w14:paraId="4F3A4936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the location, schedule, and procedures for off-site storage.</w:t>
      </w:r>
    </w:p>
    <w:p w14:paraId="0A176A2C" w14:textId="77777777" w:rsidR="00942AAE" w:rsidRDefault="009F66D2">
      <w:pPr>
        <w:pStyle w:val="Heading3"/>
        <w:numPr>
          <w:ilvl w:val="2"/>
          <w:numId w:val="1"/>
        </w:numPr>
      </w:pPr>
      <w:r>
        <w:t>Maintaining Backup Log</w:t>
      </w:r>
    </w:p>
    <w:p w14:paraId="3F50CD63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procedures for creating and maintaining backup logs.</w:t>
      </w:r>
    </w:p>
    <w:p w14:paraId="19E419AC" w14:textId="77777777" w:rsidR="00942AAE" w:rsidRDefault="009F66D2">
      <w:pPr>
        <w:pStyle w:val="Heading3"/>
        <w:numPr>
          <w:ilvl w:val="2"/>
          <w:numId w:val="1"/>
        </w:numPr>
      </w:pPr>
      <w:r>
        <w:t xml:space="preserve">System Recovery </w:t>
      </w:r>
    </w:p>
    <w:p w14:paraId="5EB992A1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procedures for recovery of the system after a failure or loss.</w:t>
      </w:r>
    </w:p>
    <w:p w14:paraId="103B1EB5" w14:textId="77777777" w:rsidR="00942AAE" w:rsidRDefault="009F66D2">
      <w:pPr>
        <w:pStyle w:val="Heading2"/>
        <w:numPr>
          <w:ilvl w:val="1"/>
          <w:numId w:val="1"/>
        </w:numPr>
      </w:pPr>
      <w:bookmarkStart w:id="21" w:name="_4i7ojhp" w:colFirst="0" w:colLast="0"/>
      <w:bookmarkEnd w:id="21"/>
      <w:r>
        <w:t>Printer Support</w:t>
      </w:r>
    </w:p>
    <w:p w14:paraId="4715AEAA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discusses procedures for installing, operating, and maintaining printers.</w:t>
      </w:r>
    </w:p>
    <w:p w14:paraId="25DA9058" w14:textId="77777777" w:rsidR="00942AAE" w:rsidRDefault="009F66D2">
      <w:pPr>
        <w:pStyle w:val="Heading3"/>
        <w:numPr>
          <w:ilvl w:val="2"/>
          <w:numId w:val="1"/>
        </w:numPr>
      </w:pPr>
      <w:r>
        <w:t>Maintenance (Configurations, ‘loner, etc.)</w:t>
      </w:r>
    </w:p>
    <w:p w14:paraId="4CE0389D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maintenance contracts, procedures to include installation and configuration of printer drivers, and equipment information.</w:t>
      </w:r>
    </w:p>
    <w:p w14:paraId="50E8C529" w14:textId="77777777" w:rsidR="00942AAE" w:rsidRDefault="009F66D2">
      <w:pPr>
        <w:pStyle w:val="Heading3"/>
        <w:numPr>
          <w:ilvl w:val="2"/>
          <w:numId w:val="1"/>
        </w:numPr>
      </w:pPr>
      <w:r>
        <w:t>Print Queue (Moving, Deleting, etc.)</w:t>
      </w:r>
    </w:p>
    <w:p w14:paraId="0CE0A5D7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procedures to monitor, delete, and prioritize print queues.</w:t>
      </w:r>
    </w:p>
    <w:p w14:paraId="2146EAD2" w14:textId="77777777" w:rsidR="00942AAE" w:rsidRDefault="009F66D2">
      <w:pPr>
        <w:pStyle w:val="Heading2"/>
        <w:numPr>
          <w:ilvl w:val="1"/>
          <w:numId w:val="1"/>
        </w:numPr>
      </w:pPr>
      <w:bookmarkStart w:id="22" w:name="_2xcytpi" w:colFirst="0" w:colLast="0"/>
      <w:bookmarkEnd w:id="22"/>
      <w:r>
        <w:t>System Maintenance</w:t>
      </w:r>
    </w:p>
    <w:p w14:paraId="38AB393B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discusses procedures for maintaining the file system.</w:t>
      </w:r>
    </w:p>
    <w:p w14:paraId="1BBF5617" w14:textId="77777777" w:rsidR="00942AAE" w:rsidRDefault="009F66D2">
      <w:pPr>
        <w:pStyle w:val="Heading3"/>
        <w:numPr>
          <w:ilvl w:val="2"/>
          <w:numId w:val="1"/>
        </w:numPr>
      </w:pPr>
      <w:r>
        <w:lastRenderedPageBreak/>
        <w:t>Monitoring Performance and System Activity</w:t>
      </w:r>
    </w:p>
    <w:p w14:paraId="1656790A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contains procedures to monitor system usage, performance, and activity. This may include descriptions of system monitoring tools, the hours of peak demand, a list of system maintenance schedules, etc.</w:t>
      </w:r>
    </w:p>
    <w:p w14:paraId="0E6E2F74" w14:textId="77777777" w:rsidR="00942AAE" w:rsidRDefault="009F66D2">
      <w:pPr>
        <w:pStyle w:val="Heading3"/>
        <w:numPr>
          <w:ilvl w:val="2"/>
          <w:numId w:val="1"/>
        </w:numPr>
      </w:pPr>
      <w:r>
        <w:t>Installing Programs and Operating System Updates</w:t>
      </w:r>
    </w:p>
    <w:p w14:paraId="341F3F2C" w14:textId="77777777" w:rsidR="00942AAE" w:rsidRDefault="009F66D2">
      <w:pPr>
        <w:rPr>
          <w:highlight w:val="lightGray"/>
        </w:rPr>
      </w:pPr>
      <w:r>
        <w:rPr>
          <w:highlight w:val="lightGray"/>
        </w:rPr>
        <w:t xml:space="preserve">This section includes procedures on how to install and test operating system updates. Once tested, instructions are to be provided to move/install the operating system updates to the operational </w:t>
      </w:r>
      <w:proofErr w:type="gramStart"/>
      <w:r>
        <w:rPr>
          <w:highlight w:val="lightGray"/>
        </w:rPr>
        <w:t>environment</w:t>
      </w:r>
      <w:proofErr w:type="gramEnd"/>
    </w:p>
    <w:p w14:paraId="2DC74025" w14:textId="77777777" w:rsidR="00942AAE" w:rsidRDefault="009F66D2">
      <w:pPr>
        <w:pStyle w:val="Heading3"/>
        <w:numPr>
          <w:ilvl w:val="2"/>
          <w:numId w:val="1"/>
        </w:numPr>
      </w:pPr>
      <w:r>
        <w:t>Maintaining Audit Records of System Operation</w:t>
      </w:r>
    </w:p>
    <w:p w14:paraId="4FF49804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procedures for the setup and monitoring of the operating system and application audit trails.</w:t>
      </w:r>
    </w:p>
    <w:p w14:paraId="7578C3B7" w14:textId="77777777" w:rsidR="00942AAE" w:rsidRDefault="009F66D2">
      <w:pPr>
        <w:pStyle w:val="Heading3"/>
        <w:numPr>
          <w:ilvl w:val="2"/>
          <w:numId w:val="1"/>
        </w:numPr>
      </w:pPr>
      <w:r>
        <w:t>Maintenance Reports</w:t>
      </w:r>
    </w:p>
    <w:p w14:paraId="34F943C2" w14:textId="77777777" w:rsidR="00942AAE" w:rsidRDefault="009F66D2">
      <w:r>
        <w:rPr>
          <w:highlight w:val="lightGray"/>
        </w:rPr>
        <w:t>This section includes procedures to create and update maintenance reports.</w:t>
      </w:r>
    </w:p>
    <w:p w14:paraId="59A9421E" w14:textId="77777777" w:rsidR="00942AAE" w:rsidRDefault="009F66D2">
      <w:pPr>
        <w:pStyle w:val="Heading2"/>
        <w:numPr>
          <w:ilvl w:val="1"/>
          <w:numId w:val="1"/>
        </w:numPr>
      </w:pPr>
      <w:bookmarkStart w:id="23" w:name="_1ci93xb" w:colFirst="0" w:colLast="0"/>
      <w:bookmarkEnd w:id="23"/>
      <w:r>
        <w:t>Security Procedures</w:t>
      </w:r>
    </w:p>
    <w:p w14:paraId="4D5A4E2B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the process for obtaining identifications (IDs) and passwords. It includes information concerning network access and confidentiality requirements.</w:t>
      </w:r>
    </w:p>
    <w:p w14:paraId="1C759639" w14:textId="77777777" w:rsidR="00942AAE" w:rsidRDefault="009F66D2">
      <w:pPr>
        <w:pStyle w:val="Heading3"/>
        <w:numPr>
          <w:ilvl w:val="2"/>
          <w:numId w:val="1"/>
        </w:numPr>
      </w:pPr>
      <w:r>
        <w:t>Issuing IDs and Passwords</w:t>
      </w:r>
    </w:p>
    <w:p w14:paraId="6610D0F0" w14:textId="77777777" w:rsidR="00942AAE" w:rsidRDefault="009F66D2">
      <w:pPr>
        <w:rPr>
          <w:highlight w:val="lightGray"/>
        </w:rPr>
      </w:pPr>
      <w:r>
        <w:rPr>
          <w:highlight w:val="lightGray"/>
        </w:rPr>
        <w:t xml:space="preserve">This section describes procedures for issuing IDs and passwords for operating systems and </w:t>
      </w:r>
      <w:proofErr w:type="gramStart"/>
      <w:r>
        <w:rPr>
          <w:highlight w:val="lightGray"/>
        </w:rPr>
        <w:t>applications</w:t>
      </w:r>
      <w:proofErr w:type="gramEnd"/>
    </w:p>
    <w:p w14:paraId="2E2C64ED" w14:textId="77777777" w:rsidR="00942AAE" w:rsidRDefault="009F66D2">
      <w:pPr>
        <w:pStyle w:val="Heading3"/>
        <w:numPr>
          <w:ilvl w:val="2"/>
          <w:numId w:val="1"/>
        </w:numPr>
      </w:pPr>
      <w:r>
        <w:t>License Agreements</w:t>
      </w:r>
    </w:p>
    <w:p w14:paraId="7828947D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licensing agreements and procedures for ensuring that all licenses are current.</w:t>
      </w:r>
    </w:p>
    <w:p w14:paraId="47D568AF" w14:textId="77777777" w:rsidR="00942AAE" w:rsidRDefault="009F66D2">
      <w:pPr>
        <w:pStyle w:val="Heading2"/>
        <w:numPr>
          <w:ilvl w:val="1"/>
          <w:numId w:val="1"/>
        </w:numPr>
      </w:pPr>
      <w:bookmarkStart w:id="24" w:name="_3whwml4" w:colFirst="0" w:colLast="0"/>
      <w:bookmarkEnd w:id="24"/>
      <w:r>
        <w:t>Network Maintenance</w:t>
      </w:r>
    </w:p>
    <w:p w14:paraId="611DE35B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procedures to maintain and monitor the data communications network.</w:t>
      </w:r>
    </w:p>
    <w:p w14:paraId="52A7F578" w14:textId="77777777" w:rsidR="00942AAE" w:rsidRDefault="009F66D2">
      <w:pPr>
        <w:pStyle w:val="Heading3"/>
        <w:numPr>
          <w:ilvl w:val="2"/>
          <w:numId w:val="1"/>
        </w:numPr>
      </w:pPr>
      <w:r>
        <w:t>LAN Design</w:t>
      </w:r>
    </w:p>
    <w:p w14:paraId="1080ED84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contains a layout of the network.</w:t>
      </w:r>
    </w:p>
    <w:p w14:paraId="3D248A2A" w14:textId="77777777" w:rsidR="00942AAE" w:rsidRDefault="009F66D2">
      <w:pPr>
        <w:pStyle w:val="Heading3"/>
        <w:numPr>
          <w:ilvl w:val="2"/>
          <w:numId w:val="1"/>
        </w:numPr>
      </w:pPr>
      <w:r>
        <w:t>Communications Equipment</w:t>
      </w:r>
    </w:p>
    <w:p w14:paraId="3DD5435A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contains a layout of the telecommunications equipment.</w:t>
      </w:r>
    </w:p>
    <w:p w14:paraId="3985A239" w14:textId="77777777" w:rsidR="00942AAE" w:rsidRDefault="009F66D2">
      <w:pPr>
        <w:pStyle w:val="Heading2"/>
        <w:numPr>
          <w:ilvl w:val="1"/>
          <w:numId w:val="1"/>
        </w:numPr>
      </w:pPr>
      <w:bookmarkStart w:id="25" w:name="_2bn6wsx" w:colFirst="0" w:colLast="0"/>
      <w:bookmarkEnd w:id="25"/>
      <w:r>
        <w:lastRenderedPageBreak/>
        <w:t>Inventory Management</w:t>
      </w:r>
    </w:p>
    <w:p w14:paraId="56AD25F8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contains a complete hardware and software inventory to include make, model, version numbers, and serial numbers.</w:t>
      </w:r>
    </w:p>
    <w:p w14:paraId="4B967CF3" w14:textId="77777777" w:rsidR="00942AAE" w:rsidRDefault="009F66D2">
      <w:pPr>
        <w:pStyle w:val="Heading3"/>
        <w:numPr>
          <w:ilvl w:val="2"/>
          <w:numId w:val="1"/>
        </w:numPr>
      </w:pPr>
      <w:r>
        <w:t>Maintaining Hardware and Software Configurations</w:t>
      </w:r>
    </w:p>
    <w:p w14:paraId="674458A8" w14:textId="103DA672" w:rsidR="00942AAE" w:rsidRDefault="009F66D2">
      <w:pPr>
        <w:rPr>
          <w:highlight w:val="lightGray"/>
        </w:rPr>
      </w:pPr>
      <w:r>
        <w:rPr>
          <w:highlight w:val="lightGray"/>
        </w:rPr>
        <w:t xml:space="preserve">This section describes procedures for maintaining the configuration information for the hardware and software </w:t>
      </w:r>
      <w:r w:rsidR="002C1EA1">
        <w:rPr>
          <w:highlight w:val="lightGray"/>
        </w:rPr>
        <w:t>installed</w:t>
      </w:r>
      <w:r>
        <w:rPr>
          <w:highlight w:val="lightGray"/>
        </w:rPr>
        <w:t>.</w:t>
      </w:r>
    </w:p>
    <w:p w14:paraId="440A11D4" w14:textId="77777777" w:rsidR="00942AAE" w:rsidRDefault="009F66D2">
      <w:pPr>
        <w:pStyle w:val="Heading3"/>
        <w:numPr>
          <w:ilvl w:val="2"/>
          <w:numId w:val="1"/>
        </w:numPr>
      </w:pPr>
      <w:r>
        <w:t>Maintaining Floor Plans</w:t>
      </w:r>
    </w:p>
    <w:p w14:paraId="515AC1F7" w14:textId="77777777" w:rsidR="00942AAE" w:rsidRDefault="009F66D2">
      <w:r>
        <w:rPr>
          <w:highlight w:val="lightGray"/>
        </w:rPr>
        <w:t>This section describes procedures for maintaining floor plans showing the location of all installed equipment and how to add/delete/modify the plans</w:t>
      </w:r>
      <w:r>
        <w:t>.</w:t>
      </w:r>
    </w:p>
    <w:p w14:paraId="21CFF34E" w14:textId="77777777" w:rsidR="00942AAE" w:rsidRDefault="009F66D2">
      <w:pPr>
        <w:pStyle w:val="Heading3"/>
        <w:numPr>
          <w:ilvl w:val="2"/>
          <w:numId w:val="1"/>
        </w:numPr>
      </w:pPr>
      <w:r>
        <w:t>Installing Software/Hardware (New, Upgrades)</w:t>
      </w:r>
    </w:p>
    <w:p w14:paraId="41B5B141" w14:textId="77777777" w:rsidR="00942AAE" w:rsidRDefault="009F66D2">
      <w:r>
        <w:rPr>
          <w:highlight w:val="lightGray"/>
        </w:rPr>
        <w:t>This section describes procedures for installing new or upgrading hardware and software.</w:t>
      </w:r>
    </w:p>
    <w:p w14:paraId="725DF41C" w14:textId="77777777" w:rsidR="00942AAE" w:rsidRDefault="009F66D2">
      <w:pPr>
        <w:pStyle w:val="Heading3"/>
        <w:numPr>
          <w:ilvl w:val="2"/>
          <w:numId w:val="1"/>
        </w:numPr>
      </w:pPr>
      <w:r>
        <w:t>Maintaining Lists of Serial Numbers</w:t>
      </w:r>
    </w:p>
    <w:p w14:paraId="196ACCC9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procedures for maintaining all serial number lists required at the site.</w:t>
      </w:r>
    </w:p>
    <w:p w14:paraId="313F032D" w14:textId="77777777" w:rsidR="00942AAE" w:rsidRDefault="009F66D2">
      <w:pPr>
        <w:pStyle w:val="Heading3"/>
        <w:numPr>
          <w:ilvl w:val="2"/>
          <w:numId w:val="1"/>
        </w:numPr>
      </w:pPr>
      <w:r>
        <w:t>Maintain Property Inventory</w:t>
      </w:r>
    </w:p>
    <w:p w14:paraId="5969AC1D" w14:textId="77777777" w:rsidR="00942AAE" w:rsidRDefault="009F66D2">
      <w:pPr>
        <w:rPr>
          <w:highlight w:val="lightGray"/>
        </w:rPr>
      </w:pPr>
      <w:r>
        <w:rPr>
          <w:highlight w:val="lightGray"/>
        </w:rPr>
        <w:t>This section describes procedures for maintaining a property inventory at the site.</w:t>
      </w:r>
    </w:p>
    <w:p w14:paraId="45FCBB69" w14:textId="77777777" w:rsidR="00942AAE" w:rsidRDefault="009F66D2">
      <w:pPr>
        <w:pStyle w:val="Heading2"/>
        <w:numPr>
          <w:ilvl w:val="1"/>
          <w:numId w:val="1"/>
        </w:numPr>
      </w:pPr>
      <w:bookmarkStart w:id="26" w:name="_qsh70q" w:colFirst="0" w:colLast="0"/>
      <w:bookmarkEnd w:id="26"/>
      <w:r>
        <w:t>Training Backup Administrator</w:t>
      </w:r>
    </w:p>
    <w:p w14:paraId="0BAE940C" w14:textId="77777777" w:rsidR="00942AAE" w:rsidRDefault="009F66D2">
      <w:r>
        <w:rPr>
          <w:highlight w:val="lightGray"/>
        </w:rPr>
        <w:t>This section describes how to train a backup administrator.</w:t>
      </w:r>
    </w:p>
    <w:p w14:paraId="43724F39" w14:textId="77777777" w:rsidR="00942AAE" w:rsidRDefault="009F66D2">
      <w:pPr>
        <w:pStyle w:val="Heading3"/>
        <w:numPr>
          <w:ilvl w:val="2"/>
          <w:numId w:val="1"/>
        </w:numPr>
      </w:pPr>
      <w:r>
        <w:t>End-User Support - Procedures for Support and Contract Information</w:t>
      </w:r>
    </w:p>
    <w:p w14:paraId="135626C2" w14:textId="77777777" w:rsidR="00942AAE" w:rsidRDefault="009F66D2">
      <w:r>
        <w:rPr>
          <w:highlight w:val="lightGray"/>
        </w:rPr>
        <w:t>This section provides necessary end-user contract information and the procedures for providing end-user support.</w:t>
      </w:r>
    </w:p>
    <w:p w14:paraId="6B19AD47" w14:textId="77777777" w:rsidR="00942AAE" w:rsidRDefault="009F66D2">
      <w:pPr>
        <w:pStyle w:val="Heading3"/>
        <w:numPr>
          <w:ilvl w:val="2"/>
          <w:numId w:val="1"/>
        </w:numPr>
      </w:pPr>
      <w:r>
        <w:t>Escalation Procedures</w:t>
      </w:r>
    </w:p>
    <w:p w14:paraId="53195D99" w14:textId="77777777" w:rsidR="00942AAE" w:rsidRDefault="009F66D2">
      <w:r>
        <w:rPr>
          <w:highlight w:val="lightGray"/>
        </w:rPr>
        <w:t>This section describes the formal escalation procedures to be used by System Administrators in response to priority user problem resolution requests.</w:t>
      </w:r>
    </w:p>
    <w:p w14:paraId="0F28AA80" w14:textId="77777777" w:rsidR="00942AAE" w:rsidRDefault="009F66D2">
      <w:pPr>
        <w:pStyle w:val="Heading2"/>
        <w:numPr>
          <w:ilvl w:val="1"/>
          <w:numId w:val="1"/>
        </w:numPr>
      </w:pPr>
      <w:bookmarkStart w:id="27" w:name="_3as4poj" w:colFirst="0" w:colLast="0"/>
      <w:bookmarkEnd w:id="27"/>
      <w:r>
        <w:t>Documentation</w:t>
      </w:r>
    </w:p>
    <w:p w14:paraId="2621A3E7" w14:textId="77777777" w:rsidR="00942AAE" w:rsidRDefault="009F66D2">
      <w:r>
        <w:rPr>
          <w:highlight w:val="lightGray"/>
        </w:rPr>
        <w:t>This section describes the documentation required of System Administrators as they perform system administration.</w:t>
      </w:r>
    </w:p>
    <w:p w14:paraId="73999F9E" w14:textId="77777777" w:rsidR="00942AAE" w:rsidRDefault="009F66D2">
      <w:pPr>
        <w:pStyle w:val="Heading3"/>
        <w:numPr>
          <w:ilvl w:val="2"/>
          <w:numId w:val="1"/>
        </w:numPr>
      </w:pPr>
      <w:r>
        <w:t>Troubleshooting Issues</w:t>
      </w:r>
    </w:p>
    <w:p w14:paraId="678D7445" w14:textId="77777777" w:rsidR="00942AAE" w:rsidRDefault="009F66D2">
      <w:r>
        <w:rPr>
          <w:highlight w:val="lightGray"/>
        </w:rPr>
        <w:t>This section describes how to conduct and document troubleshooting activities.</w:t>
      </w:r>
    </w:p>
    <w:p w14:paraId="38B26F48" w14:textId="77777777" w:rsidR="00942AAE" w:rsidRDefault="009F66D2">
      <w:pPr>
        <w:pStyle w:val="Heading2"/>
        <w:numPr>
          <w:ilvl w:val="1"/>
          <w:numId w:val="1"/>
        </w:numPr>
      </w:pPr>
      <w:bookmarkStart w:id="28" w:name="_1pxezwc" w:colFirst="0" w:colLast="0"/>
      <w:bookmarkEnd w:id="28"/>
      <w:r>
        <w:lastRenderedPageBreak/>
        <w:t>Database Maintenance</w:t>
      </w:r>
    </w:p>
    <w:p w14:paraId="3063EC6F" w14:textId="77777777" w:rsidR="00942AAE" w:rsidRDefault="009F66D2">
      <w:r>
        <w:rPr>
          <w:highlight w:val="lightGray"/>
        </w:rPr>
        <w:t>This section introduces the responsibilities as they relate to the database and software application maintenance.</w:t>
      </w:r>
    </w:p>
    <w:p w14:paraId="0472188C" w14:textId="77777777" w:rsidR="00942AAE" w:rsidRDefault="009F66D2">
      <w:pPr>
        <w:pStyle w:val="Heading3"/>
        <w:numPr>
          <w:ilvl w:val="2"/>
          <w:numId w:val="1"/>
        </w:numPr>
      </w:pPr>
      <w:r>
        <w:t>Database User/Group Access</w:t>
      </w:r>
    </w:p>
    <w:p w14:paraId="28246B82" w14:textId="77777777" w:rsidR="00942AAE" w:rsidRDefault="009F66D2">
      <w:r>
        <w:rPr>
          <w:highlight w:val="lightGray"/>
        </w:rPr>
        <w:t>Describe who provides database access and the procedures for granting access.</w:t>
      </w:r>
    </w:p>
    <w:p w14:paraId="183D19FE" w14:textId="77777777" w:rsidR="00942AAE" w:rsidRDefault="009F66D2">
      <w:pPr>
        <w:pStyle w:val="Heading3"/>
        <w:numPr>
          <w:ilvl w:val="2"/>
          <w:numId w:val="1"/>
        </w:numPr>
      </w:pPr>
      <w:r>
        <w:t>Adding/Deleting Users to Database</w:t>
      </w:r>
    </w:p>
    <w:p w14:paraId="7B1AEEDA" w14:textId="77777777" w:rsidR="00942AAE" w:rsidRDefault="009F66D2">
      <w:r>
        <w:rPr>
          <w:highlight w:val="lightGray"/>
        </w:rPr>
        <w:t>Provide the responsible person who adds and deletes users to the database. Include the procedures for adding/deleting users.</w:t>
      </w:r>
    </w:p>
    <w:p w14:paraId="534A0945" w14:textId="77777777" w:rsidR="00942AAE" w:rsidRDefault="009F66D2">
      <w:pPr>
        <w:pStyle w:val="Heading3"/>
        <w:numPr>
          <w:ilvl w:val="2"/>
          <w:numId w:val="1"/>
        </w:numPr>
      </w:pPr>
      <w:r>
        <w:t>Setting User Permissions for Database</w:t>
      </w:r>
    </w:p>
    <w:p w14:paraId="5A528171" w14:textId="77777777" w:rsidR="00942AAE" w:rsidRDefault="009F66D2">
      <w:r>
        <w:rPr>
          <w:highlight w:val="lightGray"/>
        </w:rPr>
        <w:t>Provide the responsible person who sets the permissions for users on the database.</w:t>
      </w:r>
    </w:p>
    <w:p w14:paraId="2A3CC30A" w14:textId="77777777" w:rsidR="00942AAE" w:rsidRDefault="009F66D2">
      <w:pPr>
        <w:pStyle w:val="Heading3"/>
        <w:numPr>
          <w:ilvl w:val="2"/>
          <w:numId w:val="1"/>
        </w:numPr>
      </w:pPr>
      <w:r>
        <w:t>Adding/Deleting Groups for Database</w:t>
      </w:r>
    </w:p>
    <w:p w14:paraId="78131B30" w14:textId="77777777" w:rsidR="00942AAE" w:rsidRDefault="009F66D2">
      <w:r>
        <w:rPr>
          <w:highlight w:val="lightGray"/>
        </w:rPr>
        <w:t>Provide the procedures and responsible person for adding/deleting groups of individuals to the database.</w:t>
      </w:r>
    </w:p>
    <w:p w14:paraId="1007085C" w14:textId="77777777" w:rsidR="00942AAE" w:rsidRDefault="009F66D2">
      <w:pPr>
        <w:pStyle w:val="Heading3"/>
        <w:numPr>
          <w:ilvl w:val="2"/>
          <w:numId w:val="1"/>
        </w:numPr>
      </w:pPr>
      <w:r>
        <w:t>Re-indexing Database</w:t>
      </w:r>
    </w:p>
    <w:p w14:paraId="78D87813" w14:textId="77777777" w:rsidR="00942AAE" w:rsidRDefault="009F66D2">
      <w:r>
        <w:rPr>
          <w:highlight w:val="lightGray"/>
        </w:rPr>
        <w:t>Provide the procedures and responsible person for re-indexing the database after changes have been made.</w:t>
      </w:r>
    </w:p>
    <w:p w14:paraId="23837C1F" w14:textId="77777777" w:rsidR="00942AAE" w:rsidRDefault="009F66D2">
      <w:pPr>
        <w:pStyle w:val="Heading3"/>
        <w:numPr>
          <w:ilvl w:val="2"/>
          <w:numId w:val="1"/>
        </w:numPr>
      </w:pPr>
      <w:r>
        <w:t>Packing/Compressing Database</w:t>
      </w:r>
    </w:p>
    <w:p w14:paraId="063D77A0" w14:textId="77777777" w:rsidR="00942AAE" w:rsidRDefault="009F66D2">
      <w:r>
        <w:rPr>
          <w:highlight w:val="lightGray"/>
        </w:rPr>
        <w:t>Provide the procedures and responsible person for packing/compressing the database.</w:t>
      </w:r>
    </w:p>
    <w:p w14:paraId="7F22D7BD" w14:textId="77777777" w:rsidR="00942AAE" w:rsidRDefault="009F66D2">
      <w:pPr>
        <w:pStyle w:val="Heading3"/>
        <w:numPr>
          <w:ilvl w:val="2"/>
          <w:numId w:val="1"/>
        </w:numPr>
      </w:pPr>
      <w:r>
        <w:t>Data Entry/Modification/Deletion</w:t>
      </w:r>
    </w:p>
    <w:p w14:paraId="76BB6AB6" w14:textId="77777777" w:rsidR="00942AAE" w:rsidRDefault="009F66D2">
      <w:r>
        <w:rPr>
          <w:highlight w:val="lightGray"/>
        </w:rPr>
        <w:t>Provide the responsible person(s) who can make changes to the database. Include procedures for data entry, modifying, and deleting information from the database.</w:t>
      </w:r>
    </w:p>
    <w:p w14:paraId="0EF9CE78" w14:textId="77777777" w:rsidR="00942AAE" w:rsidRDefault="009F66D2">
      <w:pPr>
        <w:pStyle w:val="Heading3"/>
        <w:numPr>
          <w:ilvl w:val="2"/>
          <w:numId w:val="1"/>
        </w:numPr>
      </w:pPr>
      <w:r>
        <w:t>Database Reporting</w:t>
      </w:r>
    </w:p>
    <w:p w14:paraId="207278EF" w14:textId="67E7EB57" w:rsidR="00942AAE" w:rsidRDefault="009F66D2">
      <w:r>
        <w:rPr>
          <w:highlight w:val="lightGray"/>
        </w:rPr>
        <w:t xml:space="preserve">Provide the responsible person(s) for database reporting. Include what reports are generated, cadence, due </w:t>
      </w:r>
      <w:r w:rsidR="002C1EA1">
        <w:rPr>
          <w:highlight w:val="lightGray"/>
        </w:rPr>
        <w:t>dates,</w:t>
      </w:r>
      <w:r>
        <w:rPr>
          <w:highlight w:val="lightGray"/>
        </w:rPr>
        <w:t xml:space="preserve"> and storage of the reports.</w:t>
      </w:r>
    </w:p>
    <w:p w14:paraId="62962A29" w14:textId="77777777" w:rsidR="00942AAE" w:rsidRDefault="009F66D2">
      <w:pPr>
        <w:pStyle w:val="Heading3"/>
        <w:numPr>
          <w:ilvl w:val="2"/>
          <w:numId w:val="1"/>
        </w:numPr>
      </w:pPr>
      <w:r>
        <w:t>Database Backup and Restore</w:t>
      </w:r>
    </w:p>
    <w:p w14:paraId="35DC4FB8" w14:textId="77777777" w:rsidR="00942AAE" w:rsidRDefault="009F66D2">
      <w:r>
        <w:rPr>
          <w:highlight w:val="lightGray"/>
        </w:rPr>
        <w:t>Provide the person(s) responsible for performing database backup. This information should also be included in the Contingency Plan. Include procedures to follow if the database needed to be restored.</w:t>
      </w:r>
    </w:p>
    <w:p w14:paraId="5FEB241A" w14:textId="77777777" w:rsidR="00942AAE" w:rsidRDefault="009F66D2">
      <w:pPr>
        <w:pStyle w:val="Heading2"/>
        <w:numPr>
          <w:ilvl w:val="1"/>
          <w:numId w:val="1"/>
        </w:numPr>
      </w:pPr>
      <w:bookmarkStart w:id="29" w:name="_49x2ik5" w:colFirst="0" w:colLast="0"/>
      <w:bookmarkEnd w:id="29"/>
      <w:r>
        <w:lastRenderedPageBreak/>
        <w:t>Application Maintenance</w:t>
      </w:r>
    </w:p>
    <w:p w14:paraId="5AD4E69D" w14:textId="77777777" w:rsidR="00942AAE" w:rsidRDefault="009F66D2">
      <w:pPr>
        <w:pStyle w:val="Heading3"/>
        <w:numPr>
          <w:ilvl w:val="2"/>
          <w:numId w:val="1"/>
        </w:numPr>
      </w:pPr>
      <w:r>
        <w:t>Application User/Group Access</w:t>
      </w:r>
    </w:p>
    <w:p w14:paraId="34A007D4" w14:textId="77777777" w:rsidR="00942AAE" w:rsidRDefault="009F66D2">
      <w:r>
        <w:rPr>
          <w:highlight w:val="lightGray"/>
        </w:rPr>
        <w:t>Describe who provides application access and the procedures for granting access.</w:t>
      </w:r>
    </w:p>
    <w:p w14:paraId="7A590DFA" w14:textId="77777777" w:rsidR="00942AAE" w:rsidRDefault="009F66D2">
      <w:pPr>
        <w:pStyle w:val="Heading3"/>
        <w:numPr>
          <w:ilvl w:val="2"/>
          <w:numId w:val="1"/>
        </w:numPr>
      </w:pPr>
      <w:r>
        <w:t>Adding/Deleting Application users</w:t>
      </w:r>
    </w:p>
    <w:p w14:paraId="457A3857" w14:textId="77777777" w:rsidR="00942AAE" w:rsidRDefault="009F66D2">
      <w:r>
        <w:rPr>
          <w:highlight w:val="lightGray"/>
        </w:rPr>
        <w:t>Provide the responsible person who adds and deletes users to the application. Include the procedures for adding/deleting users.</w:t>
      </w:r>
    </w:p>
    <w:p w14:paraId="7CD039A5" w14:textId="77777777" w:rsidR="00942AAE" w:rsidRDefault="009F66D2">
      <w:pPr>
        <w:pStyle w:val="Heading3"/>
        <w:numPr>
          <w:ilvl w:val="2"/>
          <w:numId w:val="1"/>
        </w:numPr>
      </w:pPr>
      <w:r>
        <w:t>Setting User Application Permissions</w:t>
      </w:r>
    </w:p>
    <w:p w14:paraId="5B405930" w14:textId="77777777" w:rsidR="00942AAE" w:rsidRDefault="009F66D2">
      <w:r>
        <w:rPr>
          <w:highlight w:val="lightGray"/>
        </w:rPr>
        <w:t>Provide the responsible person who sets the permissions for users of the application.</w:t>
      </w:r>
    </w:p>
    <w:p w14:paraId="4EAA7628" w14:textId="77777777" w:rsidR="00942AAE" w:rsidRDefault="009F66D2">
      <w:pPr>
        <w:pStyle w:val="Heading3"/>
        <w:numPr>
          <w:ilvl w:val="2"/>
          <w:numId w:val="1"/>
        </w:numPr>
      </w:pPr>
      <w:r>
        <w:t>Adding/Deleting Application Groups</w:t>
      </w:r>
    </w:p>
    <w:p w14:paraId="7C83AFB3" w14:textId="77777777" w:rsidR="00942AAE" w:rsidRDefault="009F66D2">
      <w:r>
        <w:rPr>
          <w:highlight w:val="lightGray"/>
        </w:rPr>
        <w:t>Provide the procedures and responsible person for adding/deleting application groups.</w:t>
      </w:r>
    </w:p>
    <w:p w14:paraId="62F857B1" w14:textId="77777777" w:rsidR="00942AAE" w:rsidRDefault="009F66D2">
      <w:pPr>
        <w:pStyle w:val="Heading3"/>
        <w:numPr>
          <w:ilvl w:val="2"/>
          <w:numId w:val="1"/>
        </w:numPr>
      </w:pPr>
      <w:r>
        <w:t>Procedures to Start and Stop the Application</w:t>
      </w:r>
    </w:p>
    <w:p w14:paraId="6C491044" w14:textId="77777777" w:rsidR="00942AAE" w:rsidRDefault="009F66D2">
      <w:r>
        <w:rPr>
          <w:highlight w:val="lightGray"/>
        </w:rPr>
        <w:t>Provide who has responsibility to start and stop the application. Include a rationale for stopping the application, and the steps to take to restart after identified problems are corrected.</w:t>
      </w:r>
    </w:p>
    <w:p w14:paraId="4A020148" w14:textId="77777777" w:rsidR="00942AAE" w:rsidRDefault="009F66D2">
      <w:pPr>
        <w:pStyle w:val="Heading3"/>
        <w:numPr>
          <w:ilvl w:val="2"/>
          <w:numId w:val="1"/>
        </w:numPr>
      </w:pPr>
      <w:r>
        <w:t>Application Diagram</w:t>
      </w:r>
    </w:p>
    <w:p w14:paraId="49F7F54E" w14:textId="77777777" w:rsidR="00942AAE" w:rsidRDefault="009F66D2">
      <w:r>
        <w:rPr>
          <w:highlight w:val="lightGray"/>
        </w:rPr>
        <w:t>Provide a diagram depicting how the information flows/moves from the application to the database.</w:t>
      </w:r>
    </w:p>
    <w:p w14:paraId="488A9C7C" w14:textId="77777777" w:rsidR="00942AAE" w:rsidRDefault="009F66D2">
      <w:pPr>
        <w:pStyle w:val="Heading3"/>
        <w:numPr>
          <w:ilvl w:val="2"/>
          <w:numId w:val="1"/>
        </w:numPr>
      </w:pPr>
      <w:r>
        <w:t>Description of Major Program or Sub-program Modules</w:t>
      </w:r>
    </w:p>
    <w:p w14:paraId="08A21126" w14:textId="77777777" w:rsidR="00942AAE" w:rsidRDefault="009F66D2">
      <w:r>
        <w:rPr>
          <w:highlight w:val="lightGray"/>
        </w:rPr>
        <w:t>Describe the processes within the application or module.  If more than one module is operating for this system, describe each module.</w:t>
      </w:r>
    </w:p>
    <w:sectPr w:rsidR="00942AAE">
      <w:headerReference w:type="default" r:id="rId17"/>
      <w:footerReference w:type="default" r:id="rId18"/>
      <w:pgSz w:w="12240" w:h="15840"/>
      <w:pgMar w:top="26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883F" w14:textId="77777777" w:rsidR="00D9067E" w:rsidRDefault="00D9067E">
      <w:pPr>
        <w:spacing w:after="0" w:line="240" w:lineRule="auto"/>
      </w:pPr>
      <w:r>
        <w:separator/>
      </w:r>
    </w:p>
  </w:endnote>
  <w:endnote w:type="continuationSeparator" w:id="0">
    <w:p w14:paraId="1B43D36E" w14:textId="77777777" w:rsidR="00D9067E" w:rsidRDefault="00D9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A5A9" w14:textId="77777777" w:rsidR="00517791" w:rsidRDefault="00517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3C32" w14:textId="77777777" w:rsidR="00517791" w:rsidRDefault="00517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6B7E" w14:textId="77777777" w:rsidR="00517791" w:rsidRDefault="005177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7E12" w14:textId="77777777" w:rsidR="00942AAE" w:rsidRDefault="009F66D2">
    <w:pPr>
      <w:widowControl/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Calibri" w:eastAsia="Calibri" w:hAnsi="Calibri" w:cs="Calibri"/>
        <w:noProof/>
      </w:rPr>
      <w:drawing>
        <wp:inline distT="0" distB="0" distL="0" distR="0" wp14:anchorId="7CD2B0B4" wp14:editId="0AF878BE">
          <wp:extent cx="5943600" cy="309245"/>
          <wp:effectExtent l="0" t="0" r="0" b="0"/>
          <wp:docPr id="3" name="image2.jpg" descr="DoIT Address and foo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DoIT Address and foot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0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44C7B" w14:textId="77777777" w:rsidR="00D9067E" w:rsidRDefault="00D9067E">
      <w:pPr>
        <w:spacing w:after="0" w:line="240" w:lineRule="auto"/>
      </w:pPr>
      <w:r>
        <w:separator/>
      </w:r>
    </w:p>
  </w:footnote>
  <w:footnote w:type="continuationSeparator" w:id="0">
    <w:p w14:paraId="0976B520" w14:textId="77777777" w:rsidR="00D9067E" w:rsidRDefault="00D9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D7AD" w14:textId="77777777" w:rsidR="00517791" w:rsidRDefault="00517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ED93" w14:textId="77777777" w:rsidR="00517791" w:rsidRDefault="00517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683A" w14:textId="77777777" w:rsidR="00517791" w:rsidRDefault="005177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8A6D" w14:textId="5F1C7910" w:rsidR="00517791" w:rsidRDefault="00517791" w:rsidP="00517791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66C8F52C" wp14:editId="7FBF0B2B">
          <wp:extent cx="5943600" cy="1400175"/>
          <wp:effectExtent l="0" t="0" r="0" b="9525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B93EB" w14:textId="17E50AE1" w:rsidR="00942AAE" w:rsidRDefault="00942A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47DB"/>
    <w:multiLevelType w:val="multilevel"/>
    <w:tmpl w:val="A9862D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4663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AE"/>
    <w:rsid w:val="002C1EA1"/>
    <w:rsid w:val="004019D9"/>
    <w:rsid w:val="004B6BC4"/>
    <w:rsid w:val="00517791"/>
    <w:rsid w:val="00664774"/>
    <w:rsid w:val="00942AAE"/>
    <w:rsid w:val="009F66D2"/>
    <w:rsid w:val="00CA7CEF"/>
    <w:rsid w:val="00D9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356B"/>
  <w15:docId w15:val="{31C7BCD3-1325-4324-9994-0FBE6CCF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spacing w:after="200" w:line="2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12" w:space="1" w:color="7F7F7F"/>
      </w:pBdr>
      <w:spacing w:before="240" w:after="60"/>
      <w:ind w:left="432" w:hanging="432"/>
      <w:jc w:val="left"/>
      <w:outlineLvl w:val="0"/>
    </w:pPr>
    <w:rPr>
      <w:rFonts w:ascii="Arial Bold" w:eastAsia="Arial Bold" w:hAnsi="Arial Bold" w:cs="Arial Bold"/>
      <w:b/>
      <w:smallCaps/>
      <w:color w:val="1F4E79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ind w:left="576" w:hanging="576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1152" w:hanging="1152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left"/>
    </w:pPr>
    <w:rPr>
      <w:b/>
      <w:smallCaps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7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791"/>
  </w:style>
  <w:style w:type="paragraph" w:styleId="Footer">
    <w:name w:val="footer"/>
    <w:basedOn w:val="Normal"/>
    <w:link w:val="FooterChar"/>
    <w:uiPriority w:val="99"/>
    <w:unhideWhenUsed/>
    <w:rsid w:val="00517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791"/>
  </w:style>
  <w:style w:type="paragraph" w:styleId="NormalWeb">
    <w:name w:val="Normal (Web)"/>
    <w:basedOn w:val="Normal"/>
    <w:uiPriority w:val="99"/>
    <w:semiHidden/>
    <w:unhideWhenUsed/>
    <w:rsid w:val="00517791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1F9AD618C4B459EB7054802AA726A" ma:contentTypeVersion="1" ma:contentTypeDescription="Create a new document." ma:contentTypeScope="" ma:versionID="6f82f7d1adf9fbcdb0009bc18f21c5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33C78-FB50-4476-B729-934436A27798}"/>
</file>

<file path=customXml/itemProps2.xml><?xml version="1.0" encoding="utf-8"?>
<ds:datastoreItem xmlns:ds="http://schemas.openxmlformats.org/officeDocument/2006/customXml" ds:itemID="{AA25CF16-52AD-4BD3-9C7C-0448D5213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F3ECD3-6FD6-4EEA-B405-583A84441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Administration Manual</dc:title>
  <dc:creator>DoIT</dc:creator>
  <cp:keywords>System Administration Manual</cp:keywords>
  <cp:lastModifiedBy>Martha Yeh</cp:lastModifiedBy>
  <cp:revision>3</cp:revision>
  <dcterms:created xsi:type="dcterms:W3CDTF">2023-04-11T19:36:00Z</dcterms:created>
  <dcterms:modified xsi:type="dcterms:W3CDTF">2023-05-18T16:34:00Z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0x0101004881F9AD618C4B459EB7054802AA726A</vt:lpwstr>
  </property>
</Properties>
</file>