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Default Extension="jp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left"/>
        <w:rPr>
          <w:rFonts w:ascii="Century Gothic" w:cs="Century Gothic" w:eastAsia="Century Gothic" w:hAnsi="Century Gothic"/>
          <w:sz w:val="28"/>
          <w:szCs w:val="28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u w:val="single"/>
          <w:rtl w:val="0"/>
        </w:rPr>
        <w:t xml:space="preserve">Governor’s Advisory Board for Telecommunications Relay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October 24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2024 • 9:30AM – 12:00PM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Hybrid Meeting: Zoom and in the TAM office’s conference room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Open Meeting (Chair Alfred Sonnenstrahl)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line="36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Roll Call 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line="36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Approval of August 13, 2024 Minutes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TAM Staff Reports 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line="36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Director (David Bahar)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360" w:lineRule="auto"/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Finance (Bob Foster)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36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Maryland Relay Program/GABTR Liaison (Travis Dougherty)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36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MAT Program (Kevin Steffy)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36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Outreach Program (Donna Broadway-Callaman)</w:t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Break (10 min.)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GABTR Chairman’s Report (Chair Alfred Sonnenstrahl)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GABTR Members’ Reports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Public Input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Old Business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36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Bylaws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Announcements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Adjourn</w:t>
      </w:r>
    </w:p>
    <w:p w:rsidR="00000000" w:rsidDel="00000000" w:rsidP="00000000" w:rsidRDefault="00000000" w:rsidRPr="00000000" w14:paraId="00000017">
      <w:pPr>
        <w:spacing w:line="360" w:lineRule="auto"/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Interpreters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highlight w:val="white"/>
          <w:rtl w:val="0"/>
        </w:rPr>
        <w:t xml:space="preserve">Chante Wilson, Anne Leahy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3914775</wp:posOffset>
            </wp:positionH>
            <wp:positionV relativeFrom="paragraph">
              <wp:posOffset>238125</wp:posOffset>
            </wp:positionV>
            <wp:extent cx="2209800" cy="1314450"/>
            <wp:effectExtent b="0" l="0" r="0" t="0"/>
            <wp:wrapSquare wrapText="bothSides" distB="0" distT="0" distL="0" distR="0"/>
            <wp:docPr descr="image1.jpg" id="1" name="image1.jpg"/>
            <a:graphic>
              <a:graphicData uri="http://schemas.openxmlformats.org/drawingml/2006/picture">
                <pic:pic>
                  <pic:nvPicPr>
                    <pic:cNvPr descr="image1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314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CART: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Natalie Ennis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jpg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40C3B41FD7C4EBEE7FC6466DA007A" ma:contentTypeVersion="4" ma:contentTypeDescription="Create a new document." ma:contentTypeScope="" ma:versionID="a3cd6cdf8b66f1dea35f9e1c322fac0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9afcfbbc3e7d90a66af169ba72170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B33649-8EEC-4D2B-9F1D-7D644D460513}"/>
</file>

<file path=customXml/itemProps2.xml><?xml version="1.0" encoding="utf-8"?>
<ds:datastoreItem xmlns:ds="http://schemas.openxmlformats.org/officeDocument/2006/customXml" ds:itemID="{8599FB13-7CAC-4170-971D-EDE7BA64FE11}"/>
</file>

<file path=customXml/itemProps3.xml><?xml version="1.0" encoding="utf-8"?>
<ds:datastoreItem xmlns:ds="http://schemas.openxmlformats.org/officeDocument/2006/customXml" ds:itemID="{A944BDA4-BD73-4095-A7AF-AAE68F45AF01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0x0101008A240C3B41FD7C4EBEE7FC6466DA007A</vt:lpwstr>
  </property>
</Properties>
</file>